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 最新中职学校德育工作总结报告范文[精选8篇]</w:t>
      </w:r>
      <w:bookmarkEnd w:id="1"/>
    </w:p>
    <w:p>
      <w:pPr>
        <w:jc w:val="center"/>
        <w:spacing w:before="0" w:after="450"/>
      </w:pPr>
      <w:r>
        <w:rPr>
          <w:rFonts w:ascii="Arial" w:hAnsi="Arial" w:eastAsia="Arial" w:cs="Arial"/>
          <w:color w:val="999999"/>
          <w:sz w:val="20"/>
          <w:szCs w:val="20"/>
        </w:rPr>
        <w:t xml:space="preserve">来源：会员投稿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中职学校德育工作总结报告一（最新中职学校德育工作总结报告范文）</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中职学校德育工作总结报告二（最新中职学校德育工作总结报告怎么写）</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中职学校德育工作总结报告三（最新中职学校德育工作总结报告会）</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中职学校德育工作总结报告四（中职学校德育教学工作总结）</w:t>
      </w:r>
    </w:p>
    <w:p>
      <w:pPr>
        <w:ind w:left="0" w:right="0" w:firstLine="560"/>
        <w:spacing w:before="450" w:after="450" w:line="312" w:lineRule="auto"/>
      </w:pPr>
      <w:r>
        <w:rPr>
          <w:rFonts w:ascii="宋体" w:hAnsi="宋体" w:eastAsia="宋体" w:cs="宋体"/>
          <w:color w:val="000"/>
          <w:sz w:val="28"/>
          <w:szCs w:val="28"/>
        </w:rPr>
        <w:t xml:space="preserve">2024年校德育工作按照县教育局和学校2024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中职学校德育工作总结报告五（中等职业学校德育工作总结）</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中职学校德育工作总结报告六（中职学校德育工作方案）</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中职学校德育工作总结报告七（职业学校德育工作总结）</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中职学校德育工作总结报告八（2024年中职德育工作计划）</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以上就是关于最新中职学校德育工作总结报告范文,最新中职学校德育工作总结报告怎么写,最新中职学校德育工作总结报告会,中职学校德育教学工作总结,中等职业学校德育工作总结,中职学校德育工作方案,职业学校德育工作总结,2024年中职德育工作计划,中职德育教学工作计划,中职学校德育教育,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2025-05-10T08:32:49+08:00</dcterms:created>
  <dcterms:modified xsi:type="dcterms:W3CDTF">2025-05-10T08:32:49+08:00</dcterms:modified>
</cp:coreProperties>
</file>

<file path=docProps/custom.xml><?xml version="1.0" encoding="utf-8"?>
<Properties xmlns="http://schemas.openxmlformats.org/officeDocument/2006/custom-properties" xmlns:vt="http://schemas.openxmlformats.org/officeDocument/2006/docPropsVTypes"/>
</file>