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医技年终工作总结范文(推荐8篇)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医技年终工作总结范文120xx年，我以认真负责的工作态度，发扬救死扶伤的革命精神，尽职尽责、踏踏实实做好护理工作，认真地完成了工作任务。现将一年来的工作总结如下：&gt;一、尽职尽责，搞好护理工作俗话说：“三分治疗，七分护理”，经过实践，我越来越...</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医技年终工作总结范文1</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医技年终工作总结范文3</w:t>
      </w:r>
    </w:p>
    <w:p>
      <w:pPr>
        <w:ind w:left="0" w:right="0" w:firstLine="560"/>
        <w:spacing w:before="450" w:after="450" w:line="312" w:lineRule="auto"/>
      </w:pPr>
      <w:r>
        <w:rPr>
          <w:rFonts w:ascii="宋体" w:hAnsi="宋体" w:eastAsia="宋体" w:cs="宋体"/>
          <w:color w:val="000"/>
          <w:sz w:val="28"/>
          <w:szCs w:val="28"/>
        </w:rPr>
        <w:t xml:space="preserve">xx年，我院的护理工作在院领导重视及直接领导下，本着“一切以病人为中心，一切为病人”的服务宗旨，较好的完成了院领导布置的各项护理工作，完成了xx年护士的各项工作，现将工作情况总结如下：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xx年，全院护理人员在院领导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16、各科室每周晨间提问1～16次，内容为基础理论知识和骨科知识。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19、加强了危重病人的护理，坚持了床头交制度和晨间护理。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20、坚持了护理业务查房：每月轮流在三个病区进行了护理业务查房，对护理诊断、护理措施进行了探讨，以达到提高业务素质的目的。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21、xx月份至xx月份对今年进院的9名新护士进行了岗前培训，内容为基础护理与专科护理知识，组织护士长每人讲一课，提高护士长授课能力。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22、全院有5名护士参加护理大专自学考试，有3名护士参加护理大专函授。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23、严格执行了院内管理领导小组制定的消毒隔离制度。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24、严格执行了院内管理领导小组制定的消毒隔离制度。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25、每个科室坚持了每月对病区治疗室、换药室的空气培养，对高危科室夏季如手术室、门诊手术室，</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医技年终工作总结范文4</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w:t>
      </w:r>
    </w:p>
    <w:p>
      <w:pPr>
        <w:ind w:left="0" w:right="0" w:firstLine="560"/>
        <w:spacing w:before="450" w:after="450" w:line="312" w:lineRule="auto"/>
      </w:pPr>
      <w:r>
        <w:rPr>
          <w:rFonts w:ascii="宋体" w:hAnsi="宋体" w:eastAsia="宋体" w:cs="宋体"/>
          <w:color w:val="000"/>
          <w:sz w:val="28"/>
          <w:szCs w:val="28"/>
        </w:rPr>
        <w:t xml:space="preserve">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医技年终工作总结范文6</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在20xx年1~6月，我科在王志刚副院长兼主任及郭晓华护士长的正确领导下，在全科医生护士兢兢业业、尽职尽责、乐于奉献精神的努力下，圆满完成了任务，取得了良好的业绩，现总结如下：第一：完成业务方面：在20xx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xx年1~6月未发生一例医疗事故或差错事故。同时也为医院避免医疗纠纷数起。我科20xx年1~6月年收入共5619655元，20xx年1~6月收入5874154元，实现收入增长。</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xx年度内逐步开展了动脉血气分析、肠内营养在呼吸衰竭病人的诊断提供了支持以及危重病人营养方面提供了营养支持。20xx年准备开展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第四：培养科内骨干以及业务学习方面：20xx年九月份派出骨干医师王支军到河南省人民医院中心ICU进修一年。科室内组织业务学习，每月1-2次。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医技年终工作总结范文7</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 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医技年终工作总结范文8</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2025-07-30T12:05:19+08:00</dcterms:created>
  <dcterms:modified xsi:type="dcterms:W3CDTF">2025-07-30T12:05:19+08:00</dcterms:modified>
</cp:coreProperties>
</file>

<file path=docProps/custom.xml><?xml version="1.0" encoding="utf-8"?>
<Properties xmlns="http://schemas.openxmlformats.org/officeDocument/2006/custom-properties" xmlns:vt="http://schemas.openxmlformats.org/officeDocument/2006/docPropsVTypes"/>
</file>