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学校调处矛盾纠纷工作总结(优选6篇)</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调处矛盾纠纷工作总结1稳定是第一要务，办党委、行政把该人民调解工作当维护农村稳定，构建平安和谐社会的一项重要工作来抓，列为社会治安综合治理的检查内容，摆上了重要的议事日程。一是建立组织机构。为了加强对活动的组织领导，党委、行政成立了以分...</w:t>
      </w:r>
    </w:p>
    <w:p>
      <w:pPr>
        <w:ind w:left="0" w:right="0" w:firstLine="560"/>
        <w:spacing w:before="450" w:after="450" w:line="312" w:lineRule="auto"/>
      </w:pPr>
      <w:r>
        <w:rPr>
          <w:rFonts w:ascii="黑体" w:hAnsi="黑体" w:eastAsia="黑体" w:cs="黑体"/>
          <w:color w:val="000000"/>
          <w:sz w:val="36"/>
          <w:szCs w:val="36"/>
          <w:b w:val="1"/>
          <w:bCs w:val="1"/>
        </w:rPr>
        <w:t xml:space="preserve">学校调处矛盾纠纷工作总结1</w:t>
      </w:r>
    </w:p>
    <w:p>
      <w:pPr>
        <w:ind w:left="0" w:right="0" w:firstLine="560"/>
        <w:spacing w:before="450" w:after="450" w:line="312" w:lineRule="auto"/>
      </w:pPr>
      <w:r>
        <w:rPr>
          <w:rFonts w:ascii="宋体" w:hAnsi="宋体" w:eastAsia="宋体" w:cs="宋体"/>
          <w:color w:val="000"/>
          <w:sz w:val="28"/>
          <w:szCs w:val="28"/>
        </w:rPr>
        <w:t xml:space="preserve">稳定是第一要务，办党委、行政把该人民调解工作当维护农村稳定，构建平安和谐社会的一项重要工作来抓，列为社会治安综合治理的检查内容，摆上了重要的议事日程。一是建立组织机构。为了加强对活动的组织领导，党委、行政成立了以分管政法工作的党委委员政法书记任组长，派出所长、司法所长，民政、团委、妇联、计生等部门负责人为成员的人民调解委员会，具体负责活动的研究部署、协调指导、督促检查。各村、各单位也建立了相应的组织机构，由主要负责同志任组长。以调委会为平台，形成各类社会矛盾纠纷统一由调委会受理、分流、调处、督办、报结、回访的调处机制。使组织网络纵向到底，横向到边。一级抓一级，一级对一级负责，确保了活动的顺利开展。二是明确职责分工，配齐配强人员。为便于工作开展，将综治办、司法所的干部集中到调委会，合署办公，共同负责日常工作。同时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以综治、信访、司法为主，各部门各负其责、联动联调，将人民调解、行政调解、司法调解有机结合，坚持依法调处，切实规范调委会运作。四是加强中心硬件设施建设。专门为调委会安排了2间30多平米的办公室，添置了办公用品，做到了各项制度、标牌上墙。五是完善基层调解网络。以办调委会为龙头，以村调委会和纠纷调解员、纠纷信息员、法制宣传员为基础，其他调解组织形式为补充，在每个村委会都设立了矛盾纠纷调处室，明确一名分管调解工作的公文写作领导负责并与调委会协调配合，形成上下贯通、左右衔接、配合联动的基层矛盾纠纷排查调处工作网络体系。同时按照综治工作群防群治的工作要求，还在各组落实了基层信息员21余名，保证信息灵敏、畅通，确保矛盾纠纷能在第一时间得到及时有效的发现、调处、化解。</w:t>
      </w:r>
    </w:p>
    <w:p>
      <w:pPr>
        <w:ind w:left="0" w:right="0" w:firstLine="560"/>
        <w:spacing w:before="450" w:after="450" w:line="312" w:lineRule="auto"/>
      </w:pPr>
      <w:r>
        <w:rPr>
          <w:rFonts w:ascii="黑体" w:hAnsi="黑体" w:eastAsia="黑体" w:cs="黑体"/>
          <w:color w:val="000000"/>
          <w:sz w:val="36"/>
          <w:szCs w:val="36"/>
          <w:b w:val="1"/>
          <w:bCs w:val="1"/>
        </w:rPr>
        <w:t xml:space="preserve">学校调处矛盾纠纷工作总结2</w:t>
      </w:r>
    </w:p>
    <w:p>
      <w:pPr>
        <w:ind w:left="0" w:right="0" w:firstLine="560"/>
        <w:spacing w:before="450" w:after="450" w:line="312" w:lineRule="auto"/>
      </w:pPr>
      <w:r>
        <w:rPr>
          <w:rFonts w:ascii="宋体" w:hAnsi="宋体" w:eastAsia="宋体" w:cs="宋体"/>
          <w:color w:val="000"/>
          <w:sz w:val="28"/>
          <w:szCs w:val="28"/>
        </w:rPr>
        <w:t xml:space="preserve">根据路口镇*委、*的安排部署，xx社区在清明期间重点抓好落实矛盾纠纷排查化解工作。清明期间，社区共排查肖家组和安乐组坟山纠纷两起。目前，这些纠纷隐患都得到有效化解或**，确保了这一期间的社会稳定。</w:t>
      </w:r>
    </w:p>
    <w:p>
      <w:pPr>
        <w:ind w:left="0" w:right="0" w:firstLine="560"/>
        <w:spacing w:before="450" w:after="450" w:line="312" w:lineRule="auto"/>
      </w:pPr>
      <w:r>
        <w:rPr>
          <w:rFonts w:ascii="宋体" w:hAnsi="宋体" w:eastAsia="宋体" w:cs="宋体"/>
          <w:color w:val="000"/>
          <w:sz w:val="28"/>
          <w:szCs w:val="28"/>
        </w:rPr>
        <w:t xml:space="preserve">一是****，及时部署。接到通知后，社区马上召开三长会议，对清明期间的纠纷排查工作进行了安排部署。在这一期间，社区加强清明节期间的巡逻巡查力度，成立了应急分队并要求全体队员保持通讯畅通，随叫随到，严防各种意外火险的发生。同时下发了《路口镇司法所关于开展清明期间排查的通知》，要求各组长对这一期间所有可能发生的纠纷隐患进行排查。</w:t>
      </w:r>
    </w:p>
    <w:p>
      <w:pPr>
        <w:ind w:left="0" w:right="0" w:firstLine="560"/>
        <w:spacing w:before="450" w:after="450" w:line="312" w:lineRule="auto"/>
      </w:pPr>
      <w:r>
        <w:rPr>
          <w:rFonts w:ascii="宋体" w:hAnsi="宋体" w:eastAsia="宋体" w:cs="宋体"/>
          <w:color w:val="000"/>
          <w:sz w:val="28"/>
          <w:szCs w:val="28"/>
        </w:rPr>
        <w:t xml:space="preserve">二是重点突出，排查有力。清明期间，社区将坟山纠纷、宗族宗派纠纷、边界纠纷、联宗祭祖隐患、山林土地权属纠纷作为排查的重点，要求各组长大力进行摸底排查，对排查出来的纠纷隐患在上报的同时及时进行调处。力争将问题化解在基层，消除在萌芽状态。清明期间，各基层司法所和人民调解委员会围绕这些纠纷重点及时开展了全面的排查，建立健全了相关台帐，同时全力开展化解和稳控工作，有力地维护了清明期间的社会稳定。</w:t>
      </w:r>
    </w:p>
    <w:p>
      <w:pPr>
        <w:ind w:left="0" w:right="0" w:firstLine="560"/>
        <w:spacing w:before="450" w:after="450" w:line="312" w:lineRule="auto"/>
      </w:pPr>
      <w:r>
        <w:rPr>
          <w:rFonts w:ascii="宋体" w:hAnsi="宋体" w:eastAsia="宋体" w:cs="宋体"/>
          <w:color w:val="000"/>
          <w:sz w:val="28"/>
          <w:szCs w:val="28"/>
        </w:rPr>
        <w:t xml:space="preserve">三是多方协调，联防联动。齐抓共管是搞好纠纷排查调解的关键。为此，社区一方面及时向镇*委、***汇报，争取**的**。另一方面，积极与镇司法所、派出所等相关职能部门配合，大力开展清明期间的纠纷排查治理工作，形成齐抓共管的防范格局。</w:t>
      </w:r>
    </w:p>
    <w:p>
      <w:pPr>
        <w:ind w:left="0" w:right="0" w:firstLine="560"/>
        <w:spacing w:before="450" w:after="450" w:line="312" w:lineRule="auto"/>
      </w:pPr>
      <w:r>
        <w:rPr>
          <w:rFonts w:ascii="黑体" w:hAnsi="黑体" w:eastAsia="黑体" w:cs="黑体"/>
          <w:color w:val="000000"/>
          <w:sz w:val="36"/>
          <w:szCs w:val="36"/>
          <w:b w:val="1"/>
          <w:bCs w:val="1"/>
        </w:rPr>
        <w:t xml:space="preserve">学校调处矛盾纠纷工作总结3</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方米，1605户，5095人，新村楼院29座，辖区省属单位1个，市属单位7个，医疗单位1个，学校1所，老人活动中心1个，社区内**文化气息浓郁，有市**、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政**始终坚持以增强社区*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风廉政、消防、综治、计划生育科普、反对**等宣传栏，通过教育引导，提高了居民素质。先后荣获省级“企业退休规范化管理达标社区”、市级“巩固国家卫先城市先进单位”、“绿色社区”、“先进社区妇联”、“**家庭先进示范社区”、区级“卫生达标社区”、“三八红旗单位”、“**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精神，以“*”重要思想为指导，以创建**为主线，以维护人民群众利益为根本，紧紧围绕维护社会**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调解、以情调解、公*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委研究决定，成立了维护稳定工作**小组和突出问题重点整治**组司法所作为牵头单位，每月到各个小区进行一次矛盾纠纷大排查大调处，所有社区群众在遇相关情况下可随时向*组调解组反映、汇报。为构建****的xx社区做出了积极的贡献。</w:t>
      </w:r>
    </w:p>
    <w:p>
      <w:pPr>
        <w:ind w:left="0" w:right="0" w:firstLine="560"/>
        <w:spacing w:before="450" w:after="450" w:line="312" w:lineRule="auto"/>
      </w:pPr>
      <w:r>
        <w:rPr>
          <w:rFonts w:ascii="宋体" w:hAnsi="宋体" w:eastAsia="宋体" w:cs="宋体"/>
          <w:color w:val="000"/>
          <w:sz w:val="28"/>
          <w:szCs w:val="28"/>
        </w:rPr>
        <w:t xml:space="preserve">四、例会**的确立。</w:t>
      </w:r>
    </w:p>
    <w:p>
      <w:pPr>
        <w:ind w:left="0" w:right="0" w:firstLine="560"/>
        <w:spacing w:before="450" w:after="450" w:line="312" w:lineRule="auto"/>
      </w:pPr>
      <w:r>
        <w:rPr>
          <w:rFonts w:ascii="宋体" w:hAnsi="宋体" w:eastAsia="宋体" w:cs="宋体"/>
          <w:color w:val="000"/>
          <w:sz w:val="28"/>
          <w:szCs w:val="28"/>
        </w:rPr>
        <w:t xml:space="preserve">即每半年**召开综治调解专干培训、交流会议，由司法所主持，各村调解委人员参加培训，对本月的纠纷排查调处情况进行汇报、交流。并通过会议交流形式对调解人员进行**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学校调处矛盾纠纷工作总结4</w:t>
      </w:r>
    </w:p>
    <w:p>
      <w:pPr>
        <w:ind w:left="0" w:right="0" w:firstLine="560"/>
        <w:spacing w:before="450" w:after="450" w:line="312" w:lineRule="auto"/>
      </w:pPr>
      <w:r>
        <w:rPr>
          <w:rFonts w:ascii="宋体" w:hAnsi="宋体" w:eastAsia="宋体" w:cs="宋体"/>
          <w:color w:val="000"/>
          <w:sz w:val="28"/>
          <w:szCs w:val="28"/>
        </w:rPr>
        <w:t xml:space="preserve">1、本次学生矛盾大排查大化解活动将延伸到学期结束。今后，学生矛盾排查化解工作要做到常态化。</w:t>
      </w:r>
    </w:p>
    <w:p>
      <w:pPr>
        <w:ind w:left="0" w:right="0" w:firstLine="560"/>
        <w:spacing w:before="450" w:after="450" w:line="312" w:lineRule="auto"/>
      </w:pPr>
      <w:r>
        <w:rPr>
          <w:rFonts w:ascii="宋体" w:hAnsi="宋体" w:eastAsia="宋体" w:cs="宋体"/>
          <w:color w:val="000"/>
          <w:sz w:val="28"/>
          <w:szCs w:val="28"/>
        </w:rPr>
        <w:t xml:space="preserve">2、落实安全隐患排查报告制度。各班要定期（班团课）排查学生矛盾，同时要选配好安全员，随时掌握学生的思想动态。</w:t>
      </w:r>
    </w:p>
    <w:p>
      <w:pPr>
        <w:ind w:left="0" w:right="0" w:firstLine="560"/>
        <w:spacing w:before="450" w:after="450" w:line="312" w:lineRule="auto"/>
      </w:pPr>
      <w:r>
        <w:rPr>
          <w:rFonts w:ascii="宋体" w:hAnsi="宋体" w:eastAsia="宋体" w:cs="宋体"/>
          <w:color w:val="000"/>
          <w:sz w:val="28"/>
          <w:szCs w:val="28"/>
        </w:rPr>
        <w:t xml:space="preserve">3、全体教职工要强化安全责任，发现学生中的矛盾要及时教育化解，及时向班主任通报。</w:t>
      </w:r>
    </w:p>
    <w:p>
      <w:pPr>
        <w:ind w:left="0" w:right="0" w:firstLine="560"/>
        <w:spacing w:before="450" w:after="450" w:line="312" w:lineRule="auto"/>
      </w:pPr>
      <w:r>
        <w:rPr>
          <w:rFonts w:ascii="宋体" w:hAnsi="宋体" w:eastAsia="宋体" w:cs="宋体"/>
          <w:color w:val="000"/>
          <w:sz w:val="28"/>
          <w:szCs w:val="28"/>
        </w:rPr>
        <w:t xml:space="preserve">4、将学生矛盾纠纷处理与文明班级考核挂钩，班主任应在第一时间处理学生之间的矛盾纠纷，实在处理不了的送专业部（年级组）处理，最后送学工处。学工处会同班主任一起展开调查，及时与家长取得沟通，争取在最短时间内解决矛盾纠纷，拿出处理意见送交校领导班子审议。发现一起处理一起，提高工作效率，并在发现问题后进行举一反三，及时对师生进行安全方面的教育警示，全方位连动，杜绝同类事件再次发生和其它安全事故发生，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学校调处矛盾纠纷工作总结5</w:t>
      </w:r>
    </w:p>
    <w:p>
      <w:pPr>
        <w:ind w:left="0" w:right="0" w:firstLine="560"/>
        <w:spacing w:before="450" w:after="450" w:line="312" w:lineRule="auto"/>
      </w:pPr>
      <w:r>
        <w:rPr>
          <w:rFonts w:ascii="宋体" w:hAnsi="宋体" w:eastAsia="宋体" w:cs="宋体"/>
          <w:color w:val="000"/>
          <w:sz w:val="28"/>
          <w:szCs w:val="28"/>
        </w:rPr>
        <w:t xml:space="preserve">矛盾纠纷排查调处工作（以下简称矛调工作）作为处理*内部矛盾的一项重要工作机制，可以把大量的民间纠纷解决在基层，解决在萌芽状态，既方便群众，节省人力、物力和时间，又维护了社会稳定，是最经济、有效的维稳手段，被称为“维护社会*稳定的第一道防线”。近日，区司法局围绕新形势下矛盾纠纷调处工作如何适应社会发展大局的需要，组织人员深入基层乡镇（街道）、村（居）开展调研并进行了认真思考。</w:t>
      </w:r>
    </w:p>
    <w:p>
      <w:pPr>
        <w:ind w:left="0" w:right="0" w:firstLine="560"/>
        <w:spacing w:before="450" w:after="450" w:line="312" w:lineRule="auto"/>
      </w:pPr>
      <w:r>
        <w:rPr>
          <w:rFonts w:ascii="宋体" w:hAnsi="宋体" w:eastAsia="宋体" w:cs="宋体"/>
          <w:color w:val="000"/>
          <w:sz w:val="28"/>
          <w:szCs w:val="28"/>
        </w:rPr>
        <w:t xml:space="preserve">一、矛调工作的现状和矛盾纠纷的特征</w:t>
      </w:r>
    </w:p>
    <w:p>
      <w:pPr>
        <w:ind w:left="0" w:right="0" w:firstLine="560"/>
        <w:spacing w:before="450" w:after="450" w:line="312" w:lineRule="auto"/>
      </w:pPr>
      <w:r>
        <w:rPr>
          <w:rFonts w:ascii="宋体" w:hAnsi="宋体" w:eastAsia="宋体" w:cs="宋体"/>
          <w:color w:val="000"/>
          <w:sz w:val="28"/>
          <w:szCs w:val="28"/>
        </w:rPr>
        <w:t xml:space="preserve">（一）矛调工作现状。新区成立以来，全区共组建了216个*调解委员会，其中乡镇（街道）8个、村（居）186个、企业学校等22个，共有660多名调解员和信息员，全区形成了以区协调小组为龙头，乡镇（街道）司法所为骨干，村（组）调解组织为基础的三级矛调网络体系，几年来，全区共调处各类民间纠纷1160多件，调成率达96%以上；各级矛调组织调处防止因民间纠纷激化引起的自杀事件11件，防止因民间纠纷转化为刑事案件60多件涉及116人次，防止群体**40多件，大量社会矛盾纠纷解决在了萌芽状态和基层，较好地减少了*量、诉讼量和可能发生的违法犯罪。</w:t>
      </w:r>
    </w:p>
    <w:p>
      <w:pPr>
        <w:ind w:left="0" w:right="0" w:firstLine="560"/>
        <w:spacing w:before="450" w:after="450" w:line="312" w:lineRule="auto"/>
      </w:pPr>
      <w:r>
        <w:rPr>
          <w:rFonts w:ascii="宋体" w:hAnsi="宋体" w:eastAsia="宋体" w:cs="宋体"/>
          <w:color w:val="000"/>
          <w:sz w:val="28"/>
          <w:szCs w:val="28"/>
        </w:rPr>
        <w:t xml:space="preserve">（二）矛盾纠纷特征。主要表现为“四化”：一是类型多样化。以往调解矛盾纠纷主要为婚姻家庭、宅基地、邻里纠纷等类型，占矛盾纠纷总数的80%以上，现在主要表现为“三跨”纠纷，即跨地区、跨行业、跨单位纠纷的劳动劳务、劳资纠纷。比如：20xx年**镇群众殷茂生组织几个乡镇的农民工在包工头王某承揽的建筑工地施工，工程结束后，包工头王某以工程质量不合格为借口，扣发殷茂生等人两万多元工程款。殷茂生就组织几十人准备到市**。**司法所得到信息后，主动介入，追回了拖欠工程款并发到农民工手中，制止了一起群体访。二是主体多元化。市场经济体制的建立，打破了旧的经济模式和地区封锁，矛盾触及点明显增多，大都发生在公民与法人，非法人团体和组织及其相互之间。比如：市区光明路市场因排水管道老化，积水外排不畅，道路严重受损，影响了商户生意。商户们多次到有关部门反映，但因市场属于市工商局铁东分局、市市场管理中心及税务部门共同管理，问题一直未得到解决，于是，商户们准备兑钱高层*。天桥街道司法所了解情况后，分别到上述三个部门及_门反映情况，最终使问题得到了彻底解决，受到了商户们的称赞。三是内容复合化。当前纠纷内容，往往同民事、经济、行政、治安和刑事交织在一起，特别是近年来因征地拆迁、基层选举、环境污染等纠纷，数量增加，诱因复杂，参与者的合理诉求与不合法方式交织在一起，多数人的合理诉求与少数人无理取闹交织在一起，群众的自发行为和一些人的别有用心交织在一起，给处置工作带来相当大的难度。比如：在天桥街道王国彦，猪厂拆迁*案件中，由于牵涉面广，没有及时稳控好当事人的思想，引起家族集体*，牵扯了区、乡两级干部的大量精力，最后经多个部门配合协调，才得以妥善解决。四是矛盾易激化。有些纠纷激化过程短，甚至在几分钟内激化，酿成刑事案件；有的纠纷潜伏期较长，表露不明显，经过矛盾积聚，突然酿成大案。比如：姬石乡农民康顺成因在本村给施工队干活时，沙浆搅拌机漏电致其死亡。施工队工头和业主相互推卸责任，情况十分危急，极有可能引起进京赴省*事件发生。区法律援助律师李会平和姬石该乡专职*调解员高贵清、闫玉亮及时到位，经过现场勘察，认定责任属于电工安装不合格导致事故发生。经过与市电业局交涉，最终协调赔偿补偿金5万元，有效避免了一起集体*事件的发生。</w:t>
      </w:r>
    </w:p>
    <w:p>
      <w:pPr>
        <w:ind w:left="0" w:right="0" w:firstLine="560"/>
        <w:spacing w:before="450" w:after="450" w:line="312" w:lineRule="auto"/>
      </w:pPr>
      <w:r>
        <w:rPr>
          <w:rFonts w:ascii="宋体" w:hAnsi="宋体" w:eastAsia="宋体" w:cs="宋体"/>
          <w:color w:val="000"/>
          <w:sz w:val="28"/>
          <w:szCs w:val="28"/>
        </w:rPr>
        <w:t xml:space="preserve">二、当前矛调工作存在的主要问题</w:t>
      </w:r>
    </w:p>
    <w:p>
      <w:pPr>
        <w:ind w:left="0" w:right="0" w:firstLine="560"/>
        <w:spacing w:before="450" w:after="450" w:line="312" w:lineRule="auto"/>
      </w:pPr>
      <w:r>
        <w:rPr>
          <w:rFonts w:ascii="宋体" w:hAnsi="宋体" w:eastAsia="宋体" w:cs="宋体"/>
          <w:color w:val="000"/>
          <w:sz w:val="28"/>
          <w:szCs w:val="28"/>
        </w:rPr>
        <w:t xml:space="preserve">（一）激励导向不均衡降低了矛调工作的重要*，挫伤了基层调解员的积极*。党委、*在总结评价稳定工作时，往往把破获多少刑事案件中。查处多少治安案件、处理多少赴市、省、京*事件。作为工作实绩给予高度评价和充分肯定，而对*调解员把矛盾化解在基层、避免许多矛盾激化缺乏感知和认可，客观上形成了小事变大，牵扯了领导精力问题才解决看作是政绩，大事化了、没有牵涉领导精力而问题解决看作是无功的导向。</w:t>
      </w:r>
    </w:p>
    <w:p>
      <w:pPr>
        <w:ind w:left="0" w:right="0" w:firstLine="560"/>
        <w:spacing w:before="450" w:after="450" w:line="312" w:lineRule="auto"/>
      </w:pPr>
      <w:r>
        <w:rPr>
          <w:rFonts w:ascii="宋体" w:hAnsi="宋体" w:eastAsia="宋体" w:cs="宋体"/>
          <w:color w:val="000"/>
          <w:sz w:val="28"/>
          <w:szCs w:val="28"/>
        </w:rPr>
        <w:t xml:space="preserve">（二）司法行政部门唱“独角戏”，*调解工作尚未形成合力。有些纠纷涉及乡镇综治、*、工商、民政、劳保等部门，但这些职能部门基本没有参与对矛盾纠纷的调处工作，使司法所力量显得相对薄弱，陷于唱“独角戏”的境地。区划以来，我区8个司法所，都是国债资金建的新所，目前，全区共下派专职司法助理员5名，其他3个司法所至今无司法助理员，每个司法所的辖区人口平均为万多人，很难完全承担包括指导*调解工作在内的9项职能。</w:t>
      </w:r>
    </w:p>
    <w:p>
      <w:pPr>
        <w:ind w:left="0" w:right="0" w:firstLine="560"/>
        <w:spacing w:before="450" w:after="450" w:line="312" w:lineRule="auto"/>
      </w:pPr>
      <w:r>
        <w:rPr>
          <w:rFonts w:ascii="宋体" w:hAnsi="宋体" w:eastAsia="宋体" w:cs="宋体"/>
          <w:color w:val="000"/>
          <w:sz w:val="28"/>
          <w:szCs w:val="28"/>
        </w:rPr>
        <w:t xml:space="preserve">（三）调委会成员整体素质有待提高。一是文化程度偏低。目前全区660多名调解员中高中以上学历的仅有200多名，法律政策和业务水平欠缺，在宣传讲解法律，制作调解文书上有困难，不能适应当前工作的需要。二是法律素质较差。法律服务所从司法所分离后，部分法律水平较高的同志离开司法所，专门从事法律服务工作，导致乡镇司法所工作人员整体法律水平相对下降，从事矛调工作的其他人员中，法律*或有法律职业背景出身的人员更少。三是调解员队伍不稳定。受村委会换届选举的影响，其调解员往往也随之更换，调整频繁，不能专职专用，致使*调解人员存在一定程度的脱节。</w:t>
      </w:r>
    </w:p>
    <w:p>
      <w:pPr>
        <w:ind w:left="0" w:right="0" w:firstLine="560"/>
        <w:spacing w:before="450" w:after="450" w:line="312" w:lineRule="auto"/>
      </w:pPr>
      <w:r>
        <w:rPr>
          <w:rFonts w:ascii="宋体" w:hAnsi="宋体" w:eastAsia="宋体" w:cs="宋体"/>
          <w:color w:val="000"/>
          <w:sz w:val="28"/>
          <w:szCs w:val="28"/>
        </w:rPr>
        <w:t xml:space="preserve">（四）运转经费、奖励补贴缺乏保障。一是区、乡两级指导*调解工作无经费，调解员培训、学习难以开展。乡镇（街道）调委会工作人员，主要由乡镇（街道）工作人员兼任。二是调解员无补贴。村级调委会成员主要是从事无偿服务，介入调解程序后，调解员的交通、文书、就餐等费用不能解决，许多调解员面临生存问题，或经商办企业，或打工谋生，往往顾不上本村民间纠纷调解事务，不少村调委会名存实亡。极易导致*事件发生。</w:t>
      </w:r>
    </w:p>
    <w:p>
      <w:pPr>
        <w:ind w:left="0" w:right="0" w:firstLine="560"/>
        <w:spacing w:before="450" w:after="450" w:line="312" w:lineRule="auto"/>
      </w:pPr>
      <w:r>
        <w:rPr>
          <w:rFonts w:ascii="宋体" w:hAnsi="宋体" w:eastAsia="宋体" w:cs="宋体"/>
          <w:color w:val="000"/>
          <w:sz w:val="28"/>
          <w:szCs w:val="28"/>
        </w:rPr>
        <w:t xml:space="preserve">三、深化矛调工作的建议</w:t>
      </w:r>
    </w:p>
    <w:p>
      <w:pPr>
        <w:ind w:left="0" w:right="0" w:firstLine="560"/>
        <w:spacing w:before="450" w:after="450" w:line="312" w:lineRule="auto"/>
      </w:pPr>
      <w:r>
        <w:rPr>
          <w:rFonts w:ascii="宋体" w:hAnsi="宋体" w:eastAsia="宋体" w:cs="宋体"/>
          <w:color w:val="000"/>
          <w:sz w:val="28"/>
          <w:szCs w:val="28"/>
        </w:rPr>
        <w:t xml:space="preserve">（一）提高认识，切实把矛调工作置于建设*社会大局来思考和部署。进一步加强矛盾调处工作，正确处置新形势下社会矛盾纠纷，最大限度地把各类矛盾和问题解决在基层，努力做到小事不出村、大事不出镇、矛盾不上交。充分认识矛调工作的地位和作用，把矛调工作纳入目标考核体系，实行责任倒查，责任追究，在筑牢维护社会*稳定的“第一道防线”上取得新成效。</w:t>
      </w:r>
    </w:p>
    <w:p>
      <w:pPr>
        <w:ind w:left="0" w:right="0" w:firstLine="560"/>
        <w:spacing w:before="450" w:after="450" w:line="312" w:lineRule="auto"/>
      </w:pPr>
      <w:r>
        <w:rPr>
          <w:rFonts w:ascii="宋体" w:hAnsi="宋体" w:eastAsia="宋体" w:cs="宋体"/>
          <w:color w:val="000"/>
          <w:sz w:val="28"/>
          <w:szCs w:val="28"/>
        </w:rPr>
        <w:t xml:space="preserve">（二）稳定基层调解队伍。一是解决司法所缺编问题。目前，全区各司法所缺编12人。建议采取从乡镇（街道）人员中选拔方式，充实到司法所工作。二是稳定村级*调解员队伍。建议对村(居)*调解员及调解组织按照财政部、司法部联合下发的财行〔20xx〕179号文件精神予以保障，解决他们的后顾之忧，或采用以调解案件的数量支付报酬的办法激励他们的积极*。三是加大培训力度，提高调解员业务素质。通过形式多样的培训手段，促使*调解员提高自身素质，胜任调解工作。</w:t>
      </w:r>
    </w:p>
    <w:p>
      <w:pPr>
        <w:ind w:left="0" w:right="0" w:firstLine="560"/>
        <w:spacing w:before="450" w:after="450" w:line="312" w:lineRule="auto"/>
      </w:pPr>
      <w:r>
        <w:rPr>
          <w:rFonts w:ascii="宋体" w:hAnsi="宋体" w:eastAsia="宋体" w:cs="宋体"/>
          <w:color w:val="000"/>
          <w:sz w:val="28"/>
          <w:szCs w:val="28"/>
        </w:rPr>
        <w:t xml:space="preserve">（三）大力加强矛调组织的规范化建设。对换届后的村级调解组织进行全面摸排和整顿，按照“五有”（有相对的办公室场所、有*调解委员会标牌、有*、有调解书、有统计台帐）和“四落实”（组织落实、制度落实、工作落实、报酬落实）的要求，规范*调解委员组织建设，确保纠纷发生时*调解组织的第一道防线作用得到充分发挥。</w:t>
      </w:r>
    </w:p>
    <w:p>
      <w:pPr>
        <w:ind w:left="0" w:right="0" w:firstLine="560"/>
        <w:spacing w:before="450" w:after="450" w:line="312" w:lineRule="auto"/>
      </w:pPr>
      <w:r>
        <w:rPr>
          <w:rFonts w:ascii="宋体" w:hAnsi="宋体" w:eastAsia="宋体" w:cs="宋体"/>
          <w:color w:val="000"/>
          <w:sz w:val="28"/>
          <w:szCs w:val="28"/>
        </w:rPr>
        <w:t xml:space="preserve">（四）建立矛调工作经费保障机制，为矛调工作实现可持续发展提供良好条件。一是区财政拨出专项资金，保*对矛调工作的有效管理指导及工作的正常开展。建议把司法行政机关指导*调解工作经费、*调委会工作经费和*调解员补贴列入财政预算，切实予以保障，专项用于矛调工作建设。乡镇（街道）也要拨出相应经费用于矛调工作。二是对于乡镇专职调解员实行月*报酬制。由区、乡两级按50%分担，由区司法局每月统一发放。三是探索实行有偿调解机制。根据具体办理调解案件的简易，对社会影响面、所费精力时间等程度，每件给予50—500元不等的补贴。通过补贴和奖励的形式，给予承办调解员不同等级的费用补助，充分调动调解员干好工作的积极*和主动*。</w:t>
      </w:r>
    </w:p>
    <w:p>
      <w:pPr>
        <w:ind w:left="0" w:right="0" w:firstLine="560"/>
        <w:spacing w:before="450" w:after="450" w:line="312" w:lineRule="auto"/>
      </w:pPr>
      <w:r>
        <w:rPr>
          <w:rFonts w:ascii="黑体" w:hAnsi="黑体" w:eastAsia="黑体" w:cs="黑体"/>
          <w:color w:val="000000"/>
          <w:sz w:val="36"/>
          <w:szCs w:val="36"/>
          <w:b w:val="1"/>
          <w:bCs w:val="1"/>
        </w:rPr>
        <w:t xml:space="preserve">学校调处矛盾纠纷工作总结6</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和措施，努力提高安全管理水*。透过安全教育，增强学生的安全意识和自我防护潜力；透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为进一步做好安全教育工作，切实加强对安全教育工作的**，学校把安全工作列入重要议事日程，学校校长直接抓，各班**具体分工负责**实施。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负责教职工和学生安全教育工作，王校长负责教学安全工作。德育**具体班**、学生的安全检察工作，师生安全演练及各种大型活动等。教务**具体负责教职工教学安全教育工作，总务**具体负责学校各项设施和后勤保障工作，电教**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职责制和职责追究制。由学校*支部*、校长负责，将安全保卫工作列入各有关处室的目标考核资料，并进行严格考核，严格执行职责追究**，对造成重大安全事故的，要严肃追究有关**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2、签订职责书。学校与班**层层签订职责书，明确各自的职责。将安全教育工作作为对教职员工考核的重要资料，实行一票否决**。贯彻“谁主管，谁负责”的原则，做到职责明确，职责到人。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群众服用药品和保健品，严禁**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街道、**派出所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印发安全教育材料，包括安全知识，安全警报等。班**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&gt;四、加强教育，提高自我保护潜力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坚持下大力气、不懈努力，狠抓落实，尽快建立起安全工作的\'长效机制，不断提高我校安全工作水*。</w:t>
      </w:r>
    </w:p>
    <w:p>
      <w:pPr>
        <w:ind w:left="0" w:right="0" w:firstLine="560"/>
        <w:spacing w:before="450" w:after="450" w:line="312" w:lineRule="auto"/>
      </w:pPr>
      <w:r>
        <w:rPr>
          <w:rFonts w:ascii="宋体" w:hAnsi="宋体" w:eastAsia="宋体" w:cs="宋体"/>
          <w:color w:val="000"/>
          <w:sz w:val="28"/>
          <w:szCs w:val="28"/>
        </w:rPr>
        <w:t xml:space="preserve">学校矛盾纠纷排查调处工作总结3篇（扩展6）</w:t>
      </w:r>
    </w:p>
    <w:p>
      <w:pPr>
        <w:ind w:left="0" w:right="0" w:firstLine="560"/>
        <w:spacing w:before="450" w:after="450" w:line="312" w:lineRule="auto"/>
      </w:pPr>
      <w:r>
        <w:rPr>
          <w:rFonts w:ascii="宋体" w:hAnsi="宋体" w:eastAsia="宋体" w:cs="宋体"/>
          <w:color w:val="000"/>
          <w:sz w:val="28"/>
          <w:szCs w:val="28"/>
        </w:rPr>
        <w:t xml:space="preserve">——学校防火安全隐患排查工作总结3篇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2025-07-31T07:07:49+08:00</dcterms:created>
  <dcterms:modified xsi:type="dcterms:W3CDTF">2025-07-31T07:07:49+08:00</dcterms:modified>
</cp:coreProperties>
</file>

<file path=docProps/custom.xml><?xml version="1.0" encoding="utf-8"?>
<Properties xmlns="http://schemas.openxmlformats.org/officeDocument/2006/custom-properties" xmlns:vt="http://schemas.openxmlformats.org/officeDocument/2006/docPropsVTypes"/>
</file>