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学校清廉家庭建设工作总结(通用12篇)</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清廉家庭建设工作总结1自开展“两学一做”学习教育以来，灌云县要求各级领导干部把争做合格党员融入家庭文化建设，自觉立好家规、正好家风、处好家事、管好家人。一是学家规正思想。向全县党员干部发出倡议，要求党员干部认真学习《_门：孝义传家九百年...</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w:t>
      </w:r>
    </w:p>
    <w:p>
      <w:pPr>
        <w:ind w:left="0" w:right="0" w:firstLine="560"/>
        <w:spacing w:before="450" w:after="450" w:line="312" w:lineRule="auto"/>
      </w:pPr>
      <w:r>
        <w:rPr>
          <w:rFonts w:ascii="宋体" w:hAnsi="宋体" w:eastAsia="宋体" w:cs="宋体"/>
          <w:color w:val="000"/>
          <w:sz w:val="28"/>
          <w:szCs w:val="28"/>
        </w:rPr>
        <w:t xml:space="preserve">自开展“两学一做”学习教育以来，灌云县要求各级领导干部把争做合格党员融入家庭文化建设，自觉立好家规、正好家风、处好家事、管好家人。</w:t>
      </w:r>
    </w:p>
    <w:p>
      <w:pPr>
        <w:ind w:left="0" w:right="0" w:firstLine="560"/>
        <w:spacing w:before="450" w:after="450" w:line="312" w:lineRule="auto"/>
      </w:pPr>
      <w:r>
        <w:rPr>
          <w:rFonts w:ascii="宋体" w:hAnsi="宋体" w:eastAsia="宋体" w:cs="宋体"/>
          <w:color w:val="000"/>
          <w:sz w:val="28"/>
          <w:szCs w:val="28"/>
        </w:rPr>
        <w:t xml:space="preserve">一是学家规正思想。向全县党员干部发出倡议，要求党员干部认真学习《_门：孝义传家九百年》、《颜氏家训》、_的《十条家规》和焦裕禄的《十不准》等优秀家训家规，从中汲能量、找灵感，提高对家庭、社会的责任感。</w:t>
      </w:r>
    </w:p>
    <w:p>
      <w:pPr>
        <w:ind w:left="0" w:right="0" w:firstLine="560"/>
        <w:spacing w:before="450" w:after="450" w:line="312" w:lineRule="auto"/>
      </w:pPr>
      <w:r>
        <w:rPr>
          <w:rFonts w:ascii="宋体" w:hAnsi="宋体" w:eastAsia="宋体" w:cs="宋体"/>
          <w:color w:val="000"/>
          <w:sz w:val="28"/>
          <w:szCs w:val="28"/>
        </w:rPr>
        <w:t xml:space="preserve">二是立家规设防线。下发《灌云县“两学一做”学习教育一把手职责任务清单》，要求“一把手”领导干部带头召开家庭会议，与配偶、子女等就家风建设进行深入交流，结合家庭的实际，订立有自身特点、有约束力的家规，以家规树家风，自觉加强家庭文化建设，牢筑反腐倡廉的第一道防线。</w:t>
      </w:r>
    </w:p>
    <w:p>
      <w:pPr>
        <w:ind w:left="0" w:right="0" w:firstLine="560"/>
        <w:spacing w:before="450" w:after="450" w:line="312" w:lineRule="auto"/>
      </w:pPr>
      <w:r>
        <w:rPr>
          <w:rFonts w:ascii="宋体" w:hAnsi="宋体" w:eastAsia="宋体" w:cs="宋体"/>
          <w:color w:val="000"/>
          <w:sz w:val="28"/>
          <w:szCs w:val="28"/>
        </w:rPr>
        <w:t xml:space="preserve">三是践家规互监督。党员干部要“修身齐家”，当好家庭“掌门人”，带头践行家规，做到家里和家外一个样、台下和台上一个样、八小时外和八小时内一个样，始终保持高尚道德情操和健康生活情趣。鼓励家属定期吹廉政“枕边风”，拉过界的“衣袖”，共抵侵蚀，永葆家庭和社会的风清气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学校清廉家庭建设工作总结2</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学校清廉家庭建设工作总结3</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家庭，是幸福生活的港湾，是社会稳定和谐发展的基础，也是拒腐防变的前沿重要阵地。为推动“廉洁家风建设活动”深入开展，确保党员领导干部工作清廉、家庭清净、企业清新，特向各位员工家属发起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以作风促企风，做一个“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廉洁家庭”氛围，争当文明家庭。要自觉遵守社会公德，讲究家庭美德，树立奋发有为的工作观、孝亲和谐的家庭观和俭朴健康的生活观，构建积极、乐观、向上的家庭文化，追求科学、文明、健康的家庭生活方式；积极参与廉洁家庭建设，“争做合格家长、培养合格人才”，用自身公正廉明的言行，教育引导子女健康成长；树立“以德立家、以俭持家、以廉保家”的良好家风，争当文明家庭。</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用实际行动将我们的家庭建设成为温馨的港湾、洁净的世界，构筑起反腐防腐和促廉倡廉的坚固长城，为推动公司高质量发展、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学校清廉家庭建设工作总结4</w:t>
      </w:r>
    </w:p>
    <w:p>
      <w:pPr>
        <w:ind w:left="0" w:right="0" w:firstLine="560"/>
        <w:spacing w:before="450" w:after="450" w:line="312" w:lineRule="auto"/>
      </w:pPr>
      <w:r>
        <w:rPr>
          <w:rFonts w:ascii="宋体" w:hAnsi="宋体" w:eastAsia="宋体" w:cs="宋体"/>
          <w:color w:val="000"/>
          <w:sz w:val="28"/>
          <w:szCs w:val="28"/>
        </w:rPr>
        <w:t xml:space="preserve">丈夫吕XX，42岁，水冶镇二中一级教师、省级优质课教师，连续多年毕业班把关教师；妻子马瑞红，40岁，水冶镇二中一级教师、省级优质课教师教师。儿子吕鑫，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&gt;一、敬业爱岗，互相促进</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&gt;二、夫妻恩爱，同舟共济</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20xx年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&gt;三、为国教子，以德育人。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&gt;四、遵纪守法、廉洁奉公</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&gt;五、邻里团结，互相帮助</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&gt;六、崇尚科学，倡导文明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学校清廉家庭建设工作总结5</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家庭是人生的第一所学校，给予我们很大的支持以及避风的港湾。只有注重家庭、注重家教、注重家风，才能更好地塑造一个人。善恶在任何时候都不如家庭的感染力，家庭的榜样力量更加强大。“齐家”是维系“修身”与“治国”的精神纽带，居家正方能居官正。</w:t>
      </w:r>
    </w:p>
    <w:p>
      <w:pPr>
        <w:ind w:left="0" w:right="0" w:firstLine="560"/>
        <w:spacing w:before="450" w:after="450" w:line="312" w:lineRule="auto"/>
      </w:pPr>
      <w:r>
        <w:rPr>
          <w:rFonts w:ascii="宋体" w:hAnsi="宋体" w:eastAsia="宋体" w:cs="宋体"/>
          <w:color w:val="000"/>
          <w:sz w:val="28"/>
          <w:szCs w:val="28"/>
        </w:rPr>
        <w:t xml:space="preserve">通过查处的一些贪官案件可以看出，很多都是一大家，根本原因正是败坏的家风所致。这些反面的例子都告诉我们，领导干部的家风，不仅是个人小事、家庭私事，更关系到能否守住一个人一家人清廉。只有清廉从政，才是给家人最好的馈赠。不能搞“一人得道，鸡犬升天”那一套，不能让亲情凌驾于原则之上，这样不仅是害了自己更是害了家人。</w:t>
      </w:r>
    </w:p>
    <w:p>
      <w:pPr>
        <w:ind w:left="0" w:right="0" w:firstLine="560"/>
        <w:spacing w:before="450" w:after="450" w:line="312" w:lineRule="auto"/>
      </w:pPr>
      <w:r>
        <w:rPr>
          <w:rFonts w:ascii="宋体" w:hAnsi="宋体" w:eastAsia="宋体" w:cs="宋体"/>
          <w:color w:val="000"/>
          <w:sz w:val="28"/>
          <w:szCs w:val="28"/>
        </w:rPr>
        <w:t xml:space="preserve">所以我们要重视廉洁家风、家庭的建设，只有家庭的熏陶和培养，才更有利于个人的清廉成长，也才有益于国家，家风正则作风淳，家风不正则容易导致为官不廉。</w:t>
      </w:r>
    </w:p>
    <w:p>
      <w:pPr>
        <w:ind w:left="0" w:right="0" w:firstLine="560"/>
        <w:spacing w:before="450" w:after="450" w:line="312" w:lineRule="auto"/>
      </w:pPr>
      <w:r>
        <w:rPr>
          <w:rFonts w:ascii="宋体" w:hAnsi="宋体" w:eastAsia="宋体" w:cs="宋体"/>
          <w:color w:val="000"/>
          <w:sz w:val="28"/>
          <w:szCs w:val="28"/>
        </w:rPr>
        <w:t xml:space="preserve">好的家风就有好的社会风气，好的社会风气才会有一个国家的强盛。家风至关重要，它直接关系着国家的存亡问题，家风正则国风正，国风正则家风亦正。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学校清廉家庭建设工作总结6</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学校清廉家庭建设工作总结7</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&gt;一、本年度活动征集的“好家风、好家训”作品紧紧围绕活动主题，既能够反映我国传统美德，又符合社会主义核心价值观的要求。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&gt;二、家风是一个家庭或一个家族的家文化。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&gt;三、讲自己的家庭故事，晒自己的家庭生活。</w:t>
      </w:r>
    </w:p>
    <w:p>
      <w:pPr>
        <w:ind w:left="0" w:right="0" w:firstLine="560"/>
        <w:spacing w:before="450" w:after="450" w:line="312" w:lineRule="auto"/>
      </w:pPr>
      <w:r>
        <w:rPr>
          <w:rFonts w:ascii="宋体" w:hAnsi="宋体" w:eastAsia="宋体" w:cs="宋体"/>
          <w:color w:val="000"/>
          <w:sz w:val="28"/>
          <w:szCs w:val="28"/>
        </w:rPr>
        <w:t xml:space="preserve">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学校清廉家庭建设工作总结9</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学校清廉家庭建设工作总结10</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学校清廉家庭建设工作总结11</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学校清廉家庭建设工作总结12</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