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学校财务部门个人工作总结范文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去年的工作已经告一段落了，回顾过去的工作，我们是不是还存在着许多的不足呢?下面是由小编带来的有关财务工作总结5篇，以方便大家借鉴学习。财务工作总结120_很快就要过去了，又到了一年的总结时刻，这一年，我兢兢业业，不仅做好了自己本职工作，在佷...</w:t>
      </w:r>
    </w:p>
    <w:p>
      <w:pPr>
        <w:ind w:left="0" w:right="0" w:firstLine="560"/>
        <w:spacing w:before="450" w:after="450" w:line="312" w:lineRule="auto"/>
      </w:pPr>
      <w:r>
        <w:rPr>
          <w:rFonts w:ascii="宋体" w:hAnsi="宋体" w:eastAsia="宋体" w:cs="宋体"/>
          <w:color w:val="000"/>
          <w:sz w:val="28"/>
          <w:szCs w:val="28"/>
        </w:rPr>
        <w:t xml:space="preserve">去年的工作已经告一段落了，回顾过去的工作，我们是不是还存在着许多的不足呢?下面是由小编带来的有关财务工作总结5篇，以方便大家借鉴学习。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style=\"color:#FF0000\"&gt;学校财务部门个人工作总结范文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2025-07-10T10:53:40+08:00</dcterms:created>
  <dcterms:modified xsi:type="dcterms:W3CDTF">2025-07-10T10:53:40+08:00</dcterms:modified>
</cp:coreProperties>
</file>

<file path=docProps/custom.xml><?xml version="1.0" encoding="utf-8"?>
<Properties xmlns="http://schemas.openxmlformats.org/officeDocument/2006/custom-properties" xmlns:vt="http://schemas.openxmlformats.org/officeDocument/2006/docPropsVTypes"/>
</file>