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学校政治教师课堂教学总结范本</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范本五篇我们写工作总结的过程就是通过对实践过程进行认真的分析，找出经验教训，发现规律性的东西，使感性认识上升到理性认识。下面就是小编给大家带来的学校政治教师课堂教学总结范本五篇，欢迎查阅！&gt;学校政治教师课堂教学总结1...</w:t>
      </w:r>
    </w:p>
    <w:p>
      <w:pPr>
        <w:ind w:left="0" w:right="0" w:firstLine="560"/>
        <w:spacing w:before="450" w:after="450" w:line="312" w:lineRule="auto"/>
      </w:pPr>
      <w:r>
        <w:rPr>
          <w:rFonts w:ascii="宋体" w:hAnsi="宋体" w:eastAsia="宋体" w:cs="宋体"/>
          <w:color w:val="000"/>
          <w:sz w:val="28"/>
          <w:szCs w:val="28"/>
        </w:rPr>
        <w:t xml:space="preserve">学校政治教师课堂教学总结范本五篇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2025-08-06T08:53:22+08:00</dcterms:created>
  <dcterms:modified xsi:type="dcterms:W3CDTF">2025-08-06T08:53:22+08:00</dcterms:modified>
</cp:coreProperties>
</file>

<file path=docProps/custom.xml><?xml version="1.0" encoding="utf-8"?>
<Properties xmlns="http://schemas.openxmlformats.org/officeDocument/2006/custom-properties" xmlns:vt="http://schemas.openxmlformats.org/officeDocument/2006/docPropsVTypes"/>
</file>