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2024学校校长履职总结</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校长履职总结【精选5篇】工作结束后我们要做好归纳，写好总结，因为它能帮我们理顺知识结构，突出重点，突破难点。我们该怎么去写校长的履职总结呢？以下是小编整理的学校校长履职总结，欢迎大家借鉴与参考!20_学校校长履职总结篇1一年来，在...</w:t>
      </w:r>
    </w:p>
    <w:p>
      <w:pPr>
        <w:ind w:left="0" w:right="0" w:firstLine="560"/>
        <w:spacing w:before="450" w:after="450" w:line="312" w:lineRule="auto"/>
      </w:pPr>
      <w:r>
        <w:rPr>
          <w:rFonts w:ascii="宋体" w:hAnsi="宋体" w:eastAsia="宋体" w:cs="宋体"/>
          <w:color w:val="000"/>
          <w:sz w:val="28"/>
          <w:szCs w:val="28"/>
        </w:rPr>
        <w:t xml:space="preserve">20_学校校长履职总结【精选5篇】</w:t>
      </w:r>
    </w:p>
    <w:p>
      <w:pPr>
        <w:ind w:left="0" w:right="0" w:firstLine="560"/>
        <w:spacing w:before="450" w:after="450" w:line="312" w:lineRule="auto"/>
      </w:pPr>
      <w:r>
        <w:rPr>
          <w:rFonts w:ascii="宋体" w:hAnsi="宋体" w:eastAsia="宋体" w:cs="宋体"/>
          <w:color w:val="000"/>
          <w:sz w:val="28"/>
          <w:szCs w:val="28"/>
        </w:rPr>
        <w:t xml:space="preserve">工作结束后我们要做好归纳，写好总结，因为它能帮我们理顺知识结构，突出重点，突破难点。我们该怎么去写校长的履职总结呢？以下是小编整理的学校校长履职总结，欢迎大家借鉴与参考!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20_学校校长履职总结篇4</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 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 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20_学校校长履职总结篇5</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