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2024年学校政治老师课堂教学总结</w:t>
      </w:r>
      <w:bookmarkEnd w:id="1"/>
    </w:p>
    <w:p>
      <w:pPr>
        <w:jc w:val="center"/>
        <w:spacing w:before="0" w:after="450"/>
      </w:pPr>
      <w:r>
        <w:rPr>
          <w:rFonts w:ascii="Arial" w:hAnsi="Arial" w:eastAsia="Arial" w:cs="Arial"/>
          <w:color w:val="999999"/>
          <w:sz w:val="20"/>
          <w:szCs w:val="20"/>
        </w:rPr>
        <w:t xml:space="preserve">来源：网络  作者：流年似水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年学校政治老师课堂教学总结五篇人们常常对已做过的工作进行回顾、分析，并提到理论高度，肯定已取得的成绩，指出应汲取的教训，以便今后做得更好。教师总结怎么写呢？下面就是小编给大家带来的20_年学校政治老师课堂教学总结五篇，欢迎查阅！20_...</w:t>
      </w:r>
    </w:p>
    <w:p>
      <w:pPr>
        <w:ind w:left="0" w:right="0" w:firstLine="560"/>
        <w:spacing w:before="450" w:after="450" w:line="312" w:lineRule="auto"/>
      </w:pPr>
      <w:r>
        <w:rPr>
          <w:rFonts w:ascii="宋体" w:hAnsi="宋体" w:eastAsia="宋体" w:cs="宋体"/>
          <w:color w:val="000"/>
          <w:sz w:val="28"/>
          <w:szCs w:val="28"/>
        </w:rPr>
        <w:t xml:space="preserve">20_年学校政治老师课堂教学总结五篇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20_年学校政治老师课堂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20_年学校政治老师课堂教学总结1</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20_年学校政治老师课堂教学总结2</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1、存在不足：①教学缺少创新策略;②学生的学习习惯的养成教育不够;③培优效果不够明显。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2、今后措施：①继续更新教学观念，努力实践主体教学;②积极运用多媒体辅助教学，提高教学质量;③加大科研促教的力度，努力撰写教学反思论文;④继续加强业务学习，提高自身的业务能力。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20_年学校政治老师课堂教学总结3</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20_年学校政治老师课堂教学总结5</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2025-06-19T15:19:48+08:00</dcterms:created>
  <dcterms:modified xsi:type="dcterms:W3CDTF">2025-06-19T15:19:48+08:00</dcterms:modified>
</cp:coreProperties>
</file>

<file path=docProps/custom.xml><?xml version="1.0" encoding="utf-8"?>
<Properties xmlns="http://schemas.openxmlformats.org/officeDocument/2006/custom-properties" xmlns:vt="http://schemas.openxmlformats.org/officeDocument/2006/docPropsVTypes"/>
</file>