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学校党建工作总结范文12篇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以下是为大家整理的关于学校党建工作总结范文12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　　&gt;五、加强党风廉政建设，增强党组织的凝聚力和战斗力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　&gt;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　　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2024年度， XXXX学校党委坚持以习近平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2024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习近平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2024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2024年度共吸收预备党员49人，其中教师6人，学生43人，转正18人，高质量人才入党比例较上一年度有较大提高。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2024年度发展对象网络培训班，近50余人参加培训，采取专题辅导、观看录像、课外自学、社会实践、分组讨论、撰写心得、结业考试等多种形式开展培训，培训内容主要包括习近平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2024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2024年暑期党务工作能力提升班，有效提升干部能力素质。为进一步推进干部队伍能力建设，促进干部队伍的知识更新，提高专业素养和工作能力，推动我校事业快速、稳定、科学发展，同时为推动我校2024年度招商工作的顺利开展，打好招商引资攻坚战，顺利完成年度招商工作任务，2024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三是人才引进工作成效显著，储备干部质量层次提升。通过多方协作和共同努力，2024年度从医疗一线引进高技能人才一人，充实学校教师岗位。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2024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2024年卫生专业技术资格考试并取得相应的专业技术资格，其中初级7人，中级7人。2024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对2024-2024 学年中符合学校教授工程建设激励政策的人员进行了考核。经审核，2024-2024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2024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2024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习近平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记系列重要讲话精神，全面落实党建工作责任制，推进“两学一做”学习教育常态化制度化，深化“创先争优”工作，不断提高党建工作制度化、规范化、科学化水平。现将20xx年学校支部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学习：深入学习党章党规，学习习近平总书记记系列重要讲话精神，组织开展学习习近平7·26重要讲话精神、“喜迎党的十九大，砥砺奋进的五年”、“领会新思想，开启新征程——学习贯彻党的十九大精神”等各类专题学习;同时，围绕“立德树人”要求，学习退休“老王”、“跑腿书记”卓彦庆等正面典型事例，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廉政：今年2月，支部组织开展“找短板，比差距，凝心聚力再出发”为主题的专题民主生活会，组织支部班子成员对照“四讲四有”标准，深入剖析思想、作风等方面问题，形成支部班子及班子成员问题清单，并分别列出整改清单，落实整改措施，做到整改事项明确、措施明确、责任明确、时限明确;</w:t>
      </w:r>
    </w:p>
    <w:p>
      <w:pPr>
        <w:ind w:left="0" w:right="0" w:firstLine="560"/>
        <w:spacing w:before="450" w:after="450" w:line="312" w:lineRule="auto"/>
      </w:pPr>
      <w:r>
        <w:rPr>
          <w:rFonts w:ascii="宋体" w:hAnsi="宋体" w:eastAsia="宋体" w:cs="宋体"/>
          <w:color w:val="000"/>
          <w:sz w:val="28"/>
          <w:szCs w:val="28"/>
        </w:rPr>
        <w:t xml:space="preserve">　　今年3月，组织全体党员教师开展“不忘初心、牢记使命，——学习贯彻十九大精神”专题研讨，全体党员教师聚焦落实立德树人根本任务、聚焦推进重点工作和难点工作、聚焦解决师生关心的实际问题，开展深入学习研讨，以新思想、新方略武装头脑，推进学校事业发展。支部还开展了“廉洁清风”行动，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1月起，支部组织全体党员观看《迈向新时代》必学课件，深入开展学习贯彻十九大精神，围绕“不忘初心、牢记使命”主题开展学习讨论;</w:t>
      </w:r>
    </w:p>
    <w:p>
      <w:pPr>
        <w:ind w:left="0" w:right="0" w:firstLine="560"/>
        <w:spacing w:before="450" w:after="450" w:line="312" w:lineRule="auto"/>
      </w:pPr>
      <w:r>
        <w:rPr>
          <w:rFonts w:ascii="宋体" w:hAnsi="宋体" w:eastAsia="宋体" w:cs="宋体"/>
          <w:color w:val="000"/>
          <w:sz w:val="28"/>
          <w:szCs w:val="28"/>
        </w:rPr>
        <w:t xml:space="preserve">　　1月12日中午，支部召开“亮成绩、摆问题、明任务”主题党日活动，对全体党员进行实事考评，民主评议和党性体检;</w:t>
      </w:r>
    </w:p>
    <w:p>
      <w:pPr>
        <w:ind w:left="0" w:right="0" w:firstLine="560"/>
        <w:spacing w:before="450" w:after="450" w:line="312" w:lineRule="auto"/>
      </w:pPr>
      <w:r>
        <w:rPr>
          <w:rFonts w:ascii="宋体" w:hAnsi="宋体" w:eastAsia="宋体" w:cs="宋体"/>
          <w:color w:val="000"/>
          <w:sz w:val="28"/>
          <w:szCs w:val="28"/>
        </w:rPr>
        <w:t xml:space="preserve">　　2月，支部“迎新春 净空气 促和谐”“双禁”宣传劝导等96345党员志愿者活动，4月开展“保护水源地，我们在行动”党员志愿活动;</w:t>
      </w:r>
    </w:p>
    <w:p>
      <w:pPr>
        <w:ind w:left="0" w:right="0" w:firstLine="560"/>
        <w:spacing w:before="450" w:after="450" w:line="312" w:lineRule="auto"/>
      </w:pPr>
      <w:r>
        <w:rPr>
          <w:rFonts w:ascii="宋体" w:hAnsi="宋体" w:eastAsia="宋体" w:cs="宋体"/>
          <w:color w:val="000"/>
          <w:sz w:val="28"/>
          <w:szCs w:val="28"/>
        </w:rPr>
        <w:t xml:space="preserve">　　5月，召开学习“跑腿书记”卓彦庆先进事迹，以身边的正面典型学习深刻领会推进“两学一做”学习教育活动的重大意义、目标任务和工作要求;</w:t>
      </w:r>
    </w:p>
    <w:p>
      <w:pPr>
        <w:ind w:left="0" w:right="0" w:firstLine="560"/>
        <w:spacing w:before="450" w:after="450" w:line="312" w:lineRule="auto"/>
      </w:pPr>
      <w:r>
        <w:rPr>
          <w:rFonts w:ascii="宋体" w:hAnsi="宋体" w:eastAsia="宋体" w:cs="宋体"/>
          <w:color w:val="000"/>
          <w:sz w:val="28"/>
          <w:szCs w:val="28"/>
        </w:rPr>
        <w:t xml:space="preserve">　　6月29日，支部组织全体党员开展“悟初心、强党性、见行动”主题当日活动，要求全体党员当好“排头兵”，敢为“先行者”，实现新作为，干出新业绩;“七一”前夕，组织开展纪念建党周年大会，书记带头上《242529跑腿书记的丰碑》的廉政党课，重温入党誓言，增强“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因地制宜组织开展党员“志愿者活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做好党员发展工作。今年做好1名发展对象培养工作，召开党内外座谈会，充分听取意见，并按期做好转正工作，同时积极做好入党申请人的培养和管理，并确定2名入党积极分子。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大力弘扬“互助、友爱、奉献、进步”的志愿者精神，不断壮大学校志愿者服务团队，积极开展平安校园、助老帮扶、助学帮困、文明宣传等志愿服务，打造富有特色的服务品牌。</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小型趣味文体活动、春游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以‘石’立德、借‘石’育人”办学理念，培树“磨砺自强、追求卓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积极参与美丽校园和书香校园的创建，大力宣传和弘扬社会主义核心价值观，营造浓厚校园文化氛围，学校顺利通过龙游县美丽校园和龙游县书香校园的验收。</w:t>
      </w:r>
    </w:p>
    <w:p>
      <w:pPr>
        <w:ind w:left="0" w:right="0" w:firstLine="560"/>
        <w:spacing w:before="450" w:after="450" w:line="312" w:lineRule="auto"/>
      </w:pPr>
      <w:r>
        <w:rPr>
          <w:rFonts w:ascii="宋体" w:hAnsi="宋体" w:eastAsia="宋体" w:cs="宋体"/>
          <w:color w:val="000"/>
          <w:sz w:val="28"/>
          <w:szCs w:val="28"/>
        </w:rPr>
        <w:t xml:space="preserve">　　积极开展 “不忘初心、牢记使命”主题教育，深入开展学习贯彻十九大精神系列活动，组织全体教职工开展“贯彻新思想，开启新征程——学习党的十九大精神”专题学习，深刻领会十九大精神以及习近平总书记记的教育思想，明确当前和今后一段时期学校的首要政治任务;学校团支部和少先队大队部在党支部的领导下，积极开展主题团课和主题宣传教育，并取得了良好的教育效果;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2025-08-12T03:15:27+08:00</dcterms:created>
  <dcterms:modified xsi:type="dcterms:W3CDTF">2025-08-12T03:15:27+08:00</dcterms:modified>
</cp:coreProperties>
</file>

<file path=docProps/custom.xml><?xml version="1.0" encoding="utf-8"?>
<Properties xmlns="http://schemas.openxmlformats.org/officeDocument/2006/custom-properties" xmlns:vt="http://schemas.openxmlformats.org/officeDocument/2006/docPropsVTypes"/>
</file>