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学校师德师风建设工作总结报告</w:t>
      </w:r>
      <w:bookmarkEnd w:id="1"/>
    </w:p>
    <w:p>
      <w:pPr>
        <w:jc w:val="center"/>
        <w:spacing w:before="0" w:after="450"/>
      </w:pPr>
      <w:r>
        <w:rPr>
          <w:rFonts w:ascii="Arial" w:hAnsi="Arial" w:eastAsia="Arial" w:cs="Arial"/>
          <w:color w:val="999999"/>
          <w:sz w:val="20"/>
          <w:szCs w:val="20"/>
        </w:rPr>
        <w:t xml:space="preserve">来源：网络  作者：星海浩瀚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建设工作总结报告7篇学校师德师风建设工作总结报告具体是什么样子的呢？工作总结怎么写才能发挥它最大的作用呢？以下是小编精心收集整理的学校师德师风建设工作总结报告，下面小编就和大家分享，来欣赏一下吧。学校师德师风建设工作总结报告（精...</w:t>
      </w:r>
    </w:p>
    <w:p>
      <w:pPr>
        <w:ind w:left="0" w:right="0" w:firstLine="560"/>
        <w:spacing w:before="450" w:after="450" w:line="312" w:lineRule="auto"/>
      </w:pPr>
      <w:r>
        <w:rPr>
          <w:rFonts w:ascii="宋体" w:hAnsi="宋体" w:eastAsia="宋体" w:cs="宋体"/>
          <w:color w:val="000"/>
          <w:sz w:val="28"/>
          <w:szCs w:val="28"/>
        </w:rPr>
        <w:t xml:space="preserve">学校师德师风建设工作总结报告7篇</w:t>
      </w:r>
    </w:p>
    <w:p>
      <w:pPr>
        <w:ind w:left="0" w:right="0" w:firstLine="560"/>
        <w:spacing w:before="450" w:after="450" w:line="312" w:lineRule="auto"/>
      </w:pPr>
      <w:r>
        <w:rPr>
          <w:rFonts w:ascii="宋体" w:hAnsi="宋体" w:eastAsia="宋体" w:cs="宋体"/>
          <w:color w:val="000"/>
          <w:sz w:val="28"/>
          <w:szCs w:val="28"/>
        </w:rPr>
        <w:t xml:space="preserve">学校师德师风建设工作总结报告具体是什么样子的呢？工作总结怎么写才能发挥它最大的作用呢？以下是小编精心收集整理的学校师德师风建设工作总结报告，下面小编就和大家分享，来欣赏一下吧。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学校师德师风建设工作总结报告（精选篇1）</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学校师德师风建设工作总结报告（精选篇2）</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学校师德师风建设工作总结报告（精选篇3）</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 “师德师风”系列活动，是我校领导抓住了学校工作的关键点和重要点。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 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 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 10 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 ,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学校师德师风建设工作总结报告（精选篇4）</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学习宣传并实践马列主义，关心时事政治，拥护党的基本路线，坚持四项基本原则。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w:t>
      </w:r>
    </w:p>
    <w:p>
      <w:pPr>
        <w:ind w:left="0" w:right="0" w:firstLine="560"/>
        <w:spacing w:before="450" w:after="450" w:line="312" w:lineRule="auto"/>
      </w:pPr>
      <w:r>
        <w:rPr>
          <w:rFonts w:ascii="宋体" w:hAnsi="宋体" w:eastAsia="宋体" w:cs="宋体"/>
          <w:color w:val="000"/>
          <w:sz w:val="28"/>
          <w:szCs w:val="28"/>
        </w:rPr>
        <w:t xml:space="preserve">我们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学校师德师风建设工作总结报告（精选篇5）</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学校师德师风建设工作总结报告（精选篇6）</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学校师德师风建设工作总结报告（精选篇7）</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历代的教育家提出的“为人师表”、“以身作则”、“循循善诱”、“诲人不倦”、“躬行实践”等，既是师德的规范，又是教师良好人格的品格特征的体现。师德”，它是教师和一切教育工作者在从事教育活动中必须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一、铸炼师德自律始</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具体地说----</w:t>
      </w:r>
    </w:p>
    <w:p>
      <w:pPr>
        <w:ind w:left="0" w:right="0" w:firstLine="560"/>
        <w:spacing w:before="450" w:after="450" w:line="312" w:lineRule="auto"/>
      </w:pPr>
      <w:r>
        <w:rPr>
          <w:rFonts w:ascii="宋体" w:hAnsi="宋体" w:eastAsia="宋体" w:cs="宋体"/>
          <w:color w:val="000"/>
          <w:sz w:val="28"/>
          <w:szCs w:val="28"/>
        </w:rPr>
        <w:t xml:space="preserve">教师的作用在于“教育”学生，教会学生做人的根本，形成学生高尚的人格。如“天下兴亡，匹夫有责”的爱国主义思想，“天行健，君子以自强不息”的人生进取精神，“地势坤，君子以厚德载物”的博大胸怀，“杀身成仁”、“舍生取义”的高尚气节，，“富贵不能淫，贫贱不能移，威武不能屈”的大丈夫品格，以及信、义、诚、达、礼等一些优秀的人格层面，这就是做人的根本。正如明清之际的思想家孙奇逄所说，教人读书，首先要使受教育者“为端人，为正士，在家则家重，在国则国重，所谓添一个丧元气进士，不如添一个守本分平民”。但是，关键还在于教师本身是否具备这些品质。学生对老师的信奉程度是同其受益程度成正比例的。西汉文学家、思想家、教育家扬雄指出：“务学不如务求师。师者，人之模范也。”</w:t>
      </w:r>
    </w:p>
    <w:p>
      <w:pPr>
        <w:ind w:left="0" w:right="0" w:firstLine="560"/>
        <w:spacing w:before="450" w:after="450" w:line="312" w:lineRule="auto"/>
      </w:pPr>
      <w:r>
        <w:rPr>
          <w:rFonts w:ascii="宋体" w:hAnsi="宋体" w:eastAsia="宋体" w:cs="宋体"/>
          <w:color w:val="000"/>
          <w:sz w:val="28"/>
          <w:szCs w:val="28"/>
        </w:rPr>
        <w:t xml:space="preserve">教师只有处处要以大局为重，克服个人主义，自觉遵守宪法和社会公德守则，遵守校纪校规，以模范行为为学生做出表率才可能教育学生遵规守纪。因此，教师要认真学习党和国家现行的各项方针政策和社会主义市场经济的法律条文，强化法制观念，在学法的同时，要懂法、守法、护法，以身作则；在学生中宣传政策和法律条文时，就会受到双重的教育效应。教师要教育学生懂得当代社交的一般常识，讲究精神文明和社会公德，注意礼貌，平等待人，首先自己要能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随着形势的发展，高科技突飞猛进，让人感觉到一停止学习，就会落伍。当今的时代，人们只有具备了学习的能力，具备了可持续发展的能力，才能获得生存的社会位置。教师不但要自身保持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教师无小节，处处是楷模”。“形象的生命更重要”。丰子恺把人格比作一只鼎，而支撑这只鼎的\'三只是：思想--真，品德--美，情感--善，只有“三足鼎立”，真、善、美和谐统一，才能为人师表。苏霍姆林斯基说，“一个精神丰富、道德高尚的教师，才能尊重、陶冶学生的个性，而一个无任何个性特色的教师，他培养的学生也无任何个性特色”。子曰：“其身正，不令而从。”</w:t>
      </w:r>
    </w:p>
    <w:p>
      <w:pPr>
        <w:ind w:left="0" w:right="0" w:firstLine="560"/>
        <w:spacing w:before="450" w:after="450" w:line="312" w:lineRule="auto"/>
      </w:pPr>
      <w:r>
        <w:rPr>
          <w:rFonts w:ascii="宋体" w:hAnsi="宋体" w:eastAsia="宋体" w:cs="宋体"/>
          <w:color w:val="000"/>
          <w:sz w:val="28"/>
          <w:szCs w:val="28"/>
        </w:rPr>
        <w:t xml:space="preserve">二、没有爱心的培育就没有师德的提升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中国古代师生关系中尊师爱生的佳话不胜枚举，许多事迹感人至深。孔门师生之间感情相当深厚，关系十分密切融洽。孔子对学生充满了爱心。学生生病，孔子亲往探视，例如，“伯牛有疾。子问之，自牖执其手，曰：‘亡之!命矣夫?斯入也，而有斯疾也！斯人也，而有斯疾也’”师生之间亲密如同父子之情。颜渊不幸病死，孔子极其悲痛，“哭之恸”。对学生没有高高在上的心理，而是采用一种平等友善的态度。《吕氏春秋》指出，要建立良好的师生关系做到“师徒同体”、“师徒同心”。对于教师而言，要能“视徒如己，反己以教，则得教之情也。所加于人，必可行于己。若此则师徒同体”；对学生而言，则要尊师敬业。为什么要师徒同心呢?因为“人之情，爱同于己者，誉同于己者，助同于己者”；如果师徒相互异心，就会相互怨恨厌恶----“人之情，恶异于己者”，“不能亲其所怨，不能誉其所恶”。倘若师徒同心同德，学业便由此而彰明，道术由此而大行，取得最佳教学效果。</w:t>
      </w:r>
    </w:p>
    <w:p>
      <w:pPr>
        <w:ind w:left="0" w:right="0" w:firstLine="560"/>
        <w:spacing w:before="450" w:after="450" w:line="312" w:lineRule="auto"/>
      </w:pPr>
      <w:r>
        <w:rPr>
          <w:rFonts w:ascii="宋体" w:hAnsi="宋体" w:eastAsia="宋体" w:cs="宋体"/>
          <w:color w:val="000"/>
          <w:sz w:val="28"/>
          <w:szCs w:val="28"/>
        </w:rPr>
        <w:t xml:space="preserve">但是，我们有的老师，却没能让学生体会到老师对他们的爱。例如，有一位中学老师，他从初一开始接了一个班，班中有一位学生，上课从来不举手，即使老师点名，她也不发言，已经到了初二第二个学期了，她还是如此，有一天，老师为了让她发言，就想出一绝招。老师首先叫这个学生站起来回答问题，而这位学生站起来，可是头是低下的。老师说：“请你抬起头来，往前看，看见了什么？”这位学生轻轻地回答说：“我没有看见什么？”“你再仔细看，看见了什么？”学生还是摇摇头，老师就指着黑板问：“这是什么？”“哦，这是黑板，”“对，你的前途就像黑板一样黑！”老师回答说。老师从他的出发点来说，他是为了关心学生的学习，可是，一句话，不仅伤害了那位学生，而且，伤害了全班学生的自尊心。</w:t>
      </w:r>
    </w:p>
    <w:p>
      <w:pPr>
        <w:ind w:left="0" w:right="0" w:firstLine="560"/>
        <w:spacing w:before="450" w:after="450" w:line="312" w:lineRule="auto"/>
      </w:pPr>
      <w:r>
        <w:rPr>
          <w:rFonts w:ascii="宋体" w:hAnsi="宋体" w:eastAsia="宋体" w:cs="宋体"/>
          <w:color w:val="000"/>
          <w:sz w:val="28"/>
          <w:szCs w:val="28"/>
        </w:rPr>
        <w:t xml:space="preserve">传统的“仁义”，谦爱”思想是可以引导着师生关系的优化的。倡导\"仁义\"的孔子始终以“仁”为人生追求的目标，认为“君子喻于义，小人喻于利”孟子奉行“老吾老以及人之老；--幼吾幼以及人之幼”之道；墨家要求“兼爱”----爱天下的人。作为知识分子的教师，当然应该时时事事以君子的标准作为自己行为准则，追求一种由感情构建的永久性关系；而并非由物质利益粘合的临时性关系。《吕氏春秋》认为，“疾学在于尊师。师尊则言信矣，道论矣。”“为师之务；在于胜理，在于行义。理胜义立则位尊矣。”</w:t>
      </w:r>
    </w:p>
    <w:p>
      <w:pPr>
        <w:ind w:left="0" w:right="0" w:firstLine="560"/>
        <w:spacing w:before="450" w:after="450" w:line="312" w:lineRule="auto"/>
      </w:pPr>
      <w:r>
        <w:rPr>
          <w:rFonts w:ascii="宋体" w:hAnsi="宋体" w:eastAsia="宋体" w:cs="宋体"/>
          <w:color w:val="000"/>
          <w:sz w:val="28"/>
          <w:szCs w:val="28"/>
        </w:rPr>
        <w:t xml:space="preserve">三、矢志不渝地锤炼稳定的心理素质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w:t>
      </w:r>
    </w:p>
    <w:p>
      <w:pPr>
        <w:ind w:left="0" w:right="0" w:firstLine="560"/>
        <w:spacing w:before="450" w:after="450" w:line="312" w:lineRule="auto"/>
      </w:pPr>
      <w:r>
        <w:rPr>
          <w:rFonts w:ascii="宋体" w:hAnsi="宋体" w:eastAsia="宋体" w:cs="宋体"/>
          <w:color w:val="000"/>
          <w:sz w:val="28"/>
          <w:szCs w:val="28"/>
        </w:rPr>
        <w:t xml:space="preserve">首先要解放思想，更新观念，树立开放意识。教师要从书斋、教室、学校走出来，结束那种自我封闭、自我满足、自我欣赏、自我陶醉的状态；立足岗位，立足国情和当地实际。通过各种信息传递方式，把视野多角度地扩展到外部世界；用辩证唯物论的观点观察、分析、认识问题，把握国内外教育改革的动态。要从头脑想着应试题，心里盼着高升学率的禁锢中挣脱出来。与旧的、保守的，甚至是阻力的教育观念、人才观念、素质观念、教学方法等划清界限。寻找自我素质结构定位，并积极创建素质教育的新模式。在参加目前向素质教育转变的实践的同时，看到素质教育呈现的未来前景。一个有作为的教师，能够预测未来教师的形象，研究未来教师的素质结构和教师的类型，从而站在前瞻性的高度，构筑21世纪教师素质结构，以此作为不懈追求的奋斗目标。</w:t>
      </w:r>
    </w:p>
    <w:p>
      <w:pPr>
        <w:ind w:left="0" w:right="0" w:firstLine="560"/>
        <w:spacing w:before="450" w:after="450" w:line="312" w:lineRule="auto"/>
      </w:pPr>
      <w:r>
        <w:rPr>
          <w:rFonts w:ascii="宋体" w:hAnsi="宋体" w:eastAsia="宋体" w:cs="宋体"/>
          <w:color w:val="000"/>
          <w:sz w:val="28"/>
          <w:szCs w:val="28"/>
        </w:rPr>
        <w:t xml:space="preserve">其次坦诚地接受学生的挑战。在教师与学生的双边活动中，虽然教师担任教授角色而学生扮演受教育角色，但教师与学生是可以互相促进、共同增益的。教师作用于学生，而学生又可以能动地反作用于教师。这就是双方教学相长的规律。明确提出这一规律的《学记》说：“学然后知不足，教然后知困。知不足然后能自反也，知困然后能自强也。故曰‘教学相长’也，”而《学记》的这一思想主要是以孔子与其弟子的教学活动经验为依据的。这在《论语》中颇多记载：学生批评了孔子，孔子非常欣慰，认为这是自己的幸事。例如；他当着弟子巫马期欣然承认自己的过错：“丘也幸，苟有过，人必知之。”学生子路、冉求、‘樊迟经常与孔子争执，但他们非常尊敬孔子；而孔子也颇为器重他们,将之都培养成出类拔萃的英才.在教学中认真接受学生的意见；使教师不断提高，这也是荀子的观点。他指出，为师者应“好善无厌，受谏而能诫”决不能谀者亲，谏争者疏，修正为笑，至忠为贼他自己就是“非我而当者；吾师也，是我而当者，吾友也；诌谀我者，吾贼也。”教师要虚心接受一切人包括学生提出的正确的批评性或肯定性意见；拒绝诌谀奉承的言行教师在教学中应虚心向后辈与学生学习，而后来者居上；学生也可能超过老师，这就是“青，取之于蓝而青于蓝;冰，水为之而寒于水。”韩愈说过“弟子不必不如师，师不必贤于弟子。”师生之间存在着“道”的双向交流。清代教育家张履祥甚至认为学生如果不听从教师的教导，那么教师不应完全怪罪学生，而应过来从自己教学方面来寻找原因，他说：”子弟教不从，必是教之不尽其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2025-08-12T09:46:43+08:00</dcterms:created>
  <dcterms:modified xsi:type="dcterms:W3CDTF">2025-08-12T09:46:43+08:00</dcterms:modified>
</cp:coreProperties>
</file>

<file path=docProps/custom.xml><?xml version="1.0" encoding="utf-8"?>
<Properties xmlns="http://schemas.openxmlformats.org/officeDocument/2006/custom-properties" xmlns:vt="http://schemas.openxmlformats.org/officeDocument/2006/docPropsVTypes"/>
</file>