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小学校长年度考核个人总结怎么写</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小学校长年度考核个人总结怎么写五篇作为校长，需要对自己一年以来的工作做一个总结，总结工作中做的好的地方，改正做的不好的地方。 那校长个人总结怎么写呢?,下面是小编整理的一些关于校长个人总结的文章，欢迎参考和借鉴,希望对你有所帮助。校长个人总...</w:t>
      </w:r>
    </w:p>
    <w:p>
      <w:pPr>
        <w:ind w:left="0" w:right="0" w:firstLine="560"/>
        <w:spacing w:before="450" w:after="450" w:line="312" w:lineRule="auto"/>
      </w:pPr>
      <w:r>
        <w:rPr>
          <w:rFonts w:ascii="宋体" w:hAnsi="宋体" w:eastAsia="宋体" w:cs="宋体"/>
          <w:color w:val="000"/>
          <w:sz w:val="28"/>
          <w:szCs w:val="28"/>
        </w:rPr>
        <w:t xml:space="preserve">小学校长年度考核个人总结怎么写五篇</w:t>
      </w:r>
    </w:p>
    <w:p>
      <w:pPr>
        <w:ind w:left="0" w:right="0" w:firstLine="560"/>
        <w:spacing w:before="450" w:after="450" w:line="312" w:lineRule="auto"/>
      </w:pPr>
      <w:r>
        <w:rPr>
          <w:rFonts w:ascii="宋体" w:hAnsi="宋体" w:eastAsia="宋体" w:cs="宋体"/>
          <w:color w:val="000"/>
          <w:sz w:val="28"/>
          <w:szCs w:val="28"/>
        </w:rPr>
        <w:t xml:space="preserve">作为校长，需要对自己一年以来的工作做一个总结，总结工作中做的好的地方，改正做的不好的地方。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20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十七大胜利召开。20_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_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规章制度，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5、继续抓好教师教育管理制度、措施的落实：如a、教师值日制度，b、“家校路路通”使用制度，c、教师家访、家长会议制度，d、</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_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_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我校积极贯彻党和上级的教育方针、政策，全体老师合力，继续抓好学纪、学风，使校容、校貌焕然一新，</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名人名言，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手抄报、科普读物读后感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2025-06-19T11:04:32+08:00</dcterms:created>
  <dcterms:modified xsi:type="dcterms:W3CDTF">2025-06-19T11:04:32+08:00</dcterms:modified>
</cp:coreProperties>
</file>

<file path=docProps/custom.xml><?xml version="1.0" encoding="utf-8"?>
<Properties xmlns="http://schemas.openxmlformats.org/officeDocument/2006/custom-properties" xmlns:vt="http://schemas.openxmlformats.org/officeDocument/2006/docPropsVTypes"/>
</file>