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年终工作总结（7篇）财务是指国民经济各部门、各单位在物质资料再生产过程中客观存在的资金运动及资金运动过程中所体现的经济关系,以下是小编准备的20_年学校财务年终工作总结范文，欢迎借鉴参考。20_年学校财务年终工作总结篇1本学...</w:t>
      </w:r>
    </w:p>
    <w:p>
      <w:pPr>
        <w:ind w:left="0" w:right="0" w:firstLine="560"/>
        <w:spacing w:before="450" w:after="450" w:line="312" w:lineRule="auto"/>
      </w:pPr>
      <w:r>
        <w:rPr>
          <w:rFonts w:ascii="宋体" w:hAnsi="宋体" w:eastAsia="宋体" w:cs="宋体"/>
          <w:color w:val="000"/>
          <w:sz w:val="28"/>
          <w:szCs w:val="28"/>
        </w:rPr>
        <w:t xml:space="preserve">20_年学校财务年终工作总结（7篇）</w:t>
      </w:r>
    </w:p>
    <w:p>
      <w:pPr>
        <w:ind w:left="0" w:right="0" w:firstLine="560"/>
        <w:spacing w:before="450" w:after="450" w:line="312" w:lineRule="auto"/>
      </w:pPr>
      <w:r>
        <w:rPr>
          <w:rFonts w:ascii="宋体" w:hAnsi="宋体" w:eastAsia="宋体" w:cs="宋体"/>
          <w:color w:val="000"/>
          <w:sz w:val="28"/>
          <w:szCs w:val="28"/>
        </w:rPr>
        <w:t xml:space="preserve">财务是指国民经济各部门、各单位在物质资料再生产过程中客观存在的资金运动及资金运动过程中所体现的经济关系,以下是小编准备的20_年学校财务年终工作总结范文，欢迎借鉴参考。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20_年学校财务年终工作总结篇1</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20_年学校财务年终工作总结篇2</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己的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己、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 创新 、 落实 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20_年学校财务年终工作总结篇4</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最好，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20_年学校财务年终工作总结篇5</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20_年学校财务年终工作总结篇6</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20_年学校财务年终工作总结篇7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