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人人持证技能中国课题范文共5篇</w:t>
      </w:r>
      <w:bookmarkEnd w:id="1"/>
    </w:p>
    <w:p>
      <w:pPr>
        <w:jc w:val="center"/>
        <w:spacing w:before="0" w:after="450"/>
      </w:pPr>
      <w:r>
        <w:rPr>
          <w:rFonts w:ascii="Arial" w:hAnsi="Arial" w:eastAsia="Arial" w:cs="Arial"/>
          <w:color w:val="999999"/>
          <w:sz w:val="20"/>
          <w:szCs w:val="20"/>
        </w:rPr>
        <w:t xml:space="preserve">来源：网络  作者：心旷神怡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人人持证技能中国课题范文 第一篇技能改变生活，成就梦想。自20_年以来，山西省委、省政府按照人人持证、技能社会的总体思路，把实施全民技能提升工程作为工作的重中之重，从靠体力、苦力谋生到靠技能就业。技能型人才，既是创业创新大军，又是高质量转型...</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第一篇</w:t>
      </w:r>
    </w:p>
    <w:p>
      <w:pPr>
        <w:ind w:left="0" w:right="0" w:firstLine="560"/>
        <w:spacing w:before="450" w:after="450" w:line="312" w:lineRule="auto"/>
      </w:pPr>
      <w:r>
        <w:rPr>
          <w:rFonts w:ascii="宋体" w:hAnsi="宋体" w:eastAsia="宋体" w:cs="宋体"/>
          <w:color w:val="000"/>
          <w:sz w:val="28"/>
          <w:szCs w:val="28"/>
        </w:rPr>
        <w:t xml:space="preserve">技能改变生活，成就梦想。自20_年以来，山西省委、省政府按照人人持证、技能社会的总体思路，把实施全民技能提升工程作为工作的重中之重，从靠体力、苦力谋生到靠技能就业。技能型人才，既是创业创新大军，又是高质量转型发展的支撑。大力推进人人持证、技能社会是提高山西全民素质、促进人全面发展的关键举措，也是不断改善民生福祉、提高人民生活质量的根本政策。提高人人持证、技能社会质量和效率，重点是产业转型、方式转型和动能转换，加强产教结合和供需对接，加大覆盖三大产业的技能培训力度。核心是建立和实施终身职业技能培训体系，加大优质培训供给力度，提高就业组织水平，最大限度地提高培训的取证率、就业率和增收率。最后，更多的工人应该学习技能，通过充分优质的就业进入中等收入群体的行列，实现一证在手，一条致富之路在脚下的目标。为了积极响应省政府人人持证，技能社会的号召，山西交通控制集团太旧高速公路分公司实行职业资格证书考核制度，加大考核激励力度，营造良好有序的技能生态，在全公司树立光荣的劳动和宝贵的技能职业时尚，鼓励员工主动取得与岗位相关的职业资格证书，从而增加技能收入的良好效果。因此，大南山隧道管理站掀起了学习技能和技术的热潮。全体员工充分利用休息时间认真学习，努力提高工作技能，取得相应的职业资格证书。郭茂林是大南山隧道管理站的一名普通消防应急队员。公司出台政策后，他渴望积极报名参加注册消防工程师考试。虽然他工作很忙，但他碎片化的时间学习消防知识。他说:我很幸运有这样的学习机会学习机会力拿到这个证书。!他的信任和选择来自于我公司全民技能提升行动的扎实推进和深入人心。在疫情的影响下，我站充分利用在线方式开展职业技能提升培训。在新冠肺炎肺炎疫情防期间，我站不放松对全体员工的培训学习，要求员工中国职业培训在线”上学习各种技能。我站所有员工都积极参加线上线上学习，每人至少获得十几种资格证书，如衣物洗涤——家政服务员、小儿推拿技能培训和维修电工等，极大地提高了我站员工的综合素养。高屋建瓴，水到渠成。只有庞大的知识型、技能型、创新型劳动者大军，才能实现集团公司的高质量转型、高水平崛起。就业是最大的民生，技能是就业的根本。近年来，我站紧跟集团公司步伐，坚持以人民为中心的发展思想，以提升全员素养、促进人的全面发展为目标，创造性地推进“人人持证、技能社会”，越来越多的职工实现技能就业、技能增收、技能成才。</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第二篇</w:t>
      </w:r>
    </w:p>
    <w:p>
      <w:pPr>
        <w:ind w:left="0" w:right="0" w:firstLine="560"/>
        <w:spacing w:before="450" w:after="450" w:line="312" w:lineRule="auto"/>
      </w:pPr>
      <w:r>
        <w:rPr>
          <w:rFonts w:ascii="宋体" w:hAnsi="宋体" w:eastAsia="宋体" w:cs="宋体"/>
          <w:color w:val="000"/>
          <w:sz w:val="28"/>
          <w:szCs w:val="28"/>
        </w:rPr>
        <w:t xml:space="preserve">要深入贯彻落实__视察山西重要讲话重要指示和关于技能人才工作的重要论述，坚持以人民为中心的发展思想，深入推进“人人持证、技能社会”全民技能提升工程，为实现高质量转型发展提供知识型、技能型、创新型劳动者大军。省委副书记、省长林武主持会议。省领导罗清宇、李凤岐、张志川在主会场或所在市分会场出席会议，胡玉亭作具体工作安排。</w:t>
      </w:r>
    </w:p>
    <w:p>
      <w:pPr>
        <w:ind w:left="0" w:right="0" w:firstLine="560"/>
        <w:spacing w:before="450" w:after="450" w:line="312" w:lineRule="auto"/>
      </w:pPr>
      <w:r>
        <w:rPr>
          <w:rFonts w:ascii="宋体" w:hAnsi="宋体" w:eastAsia="宋体" w:cs="宋体"/>
          <w:color w:val="000"/>
          <w:sz w:val="28"/>
          <w:szCs w:val="28"/>
        </w:rPr>
        <w:t xml:space="preserve">“人人持证、技能社会”建设，是省委、省政府立足更高质量更加充分就业增收，推进共同富裕，促进人的全面发展的重大决策部署，是一项战略工程、民生工程、德政工程。实施3年多来成效明显，全省上下形成高度共识，得到广大人民群众的欢迎、支持和拥护。</w:t>
      </w:r>
    </w:p>
    <w:p>
      <w:pPr>
        <w:ind w:left="0" w:right="0" w:firstLine="560"/>
        <w:spacing w:before="450" w:after="450" w:line="312" w:lineRule="auto"/>
      </w:pPr>
      <w:r>
        <w:rPr>
          <w:rFonts w:ascii="宋体" w:hAnsi="宋体" w:eastAsia="宋体" w:cs="宋体"/>
          <w:color w:val="000"/>
          <w:sz w:val="28"/>
          <w:szCs w:val="28"/>
        </w:rPr>
        <w:t xml:space="preserve">楼阳生指出，“人人持证、技能社会”建设，持证是牛鼻子，就业是关键环、增收是落脚点。要进一步增强使命感责任感紧迫感，立足新发展阶段，贯彻新发展理念，紧抓构建新发展格局机遇，把“人人持证、技能社会”建设摆在更加突出位置来抓，力争“十四五”末我省城乡居民人均可支配收入达到或高于全国平均水平。</w:t>
      </w:r>
    </w:p>
    <w:p>
      <w:pPr>
        <w:ind w:left="0" w:right="0" w:firstLine="560"/>
        <w:spacing w:before="450" w:after="450" w:line="312" w:lineRule="auto"/>
      </w:pPr>
      <w:r>
        <w:rPr>
          <w:rFonts w:ascii="宋体" w:hAnsi="宋体" w:eastAsia="宋体" w:cs="宋体"/>
          <w:color w:val="000"/>
          <w:sz w:val="28"/>
          <w:szCs w:val="28"/>
        </w:rPr>
        <w:t xml:space="preserve">一要围绕持证、精准发力，进一步提升技能培训工作的质量和效果。按照扩面、调结构、提档次要求，聚焦转型需求，有效推动技能人才培养与产业转型升级深度融合，不断优化技能人才结构；聚焦重点人群，分解落实任务，坚持需求导向，精准实施培训，点对点到人头，切实做到全面兜底保障；聚焦资金使用，全面推开电子培训券，通过闭环管理、信息对称、相向而行的工作机制，有效释放政策红利。</w:t>
      </w:r>
    </w:p>
    <w:p>
      <w:pPr>
        <w:ind w:left="0" w:right="0" w:firstLine="560"/>
        <w:spacing w:before="450" w:after="450" w:line="312" w:lineRule="auto"/>
      </w:pPr>
      <w:r>
        <w:rPr>
          <w:rFonts w:ascii="宋体" w:hAnsi="宋体" w:eastAsia="宋体" w:cs="宋体"/>
          <w:color w:val="000"/>
          <w:sz w:val="28"/>
          <w:szCs w:val="28"/>
        </w:rPr>
        <w:t xml:space="preserve">二要着眼需求、挖掘潜力，进一步加强培训能力建设。坚持政策引导、强化激励，发挥好企业在技能培训中的主体作用。坚持产教融合、校企合作，发挥好职业院校培训的主阵地作用。坚持鼓励发展、提升层次，发挥好社会培训机构的重要作用。</w:t>
      </w:r>
    </w:p>
    <w:p>
      <w:pPr>
        <w:ind w:left="0" w:right="0" w:firstLine="560"/>
        <w:spacing w:before="450" w:after="450" w:line="312" w:lineRule="auto"/>
      </w:pPr>
      <w:r>
        <w:rPr>
          <w:rFonts w:ascii="宋体" w:hAnsi="宋体" w:eastAsia="宋体" w:cs="宋体"/>
          <w:color w:val="000"/>
          <w:sz w:val="28"/>
          <w:szCs w:val="28"/>
        </w:rPr>
        <w:t xml:space="preserve">三要强化服务、品牌引领，进一步推动形成以技能促就业、以就业促增收的良性循环。用好建档立卡平台，加强动态管理，为人人持证这项工作提供精准服务。突出示范带动，打造特色劳务品牌，更好地把“劳务品牌”转化为独具特色的“就业名片”。突出市场开拓，加强劳务输出组织化，拓展省外劳务输出市场。</w:t>
      </w:r>
    </w:p>
    <w:p>
      <w:pPr>
        <w:ind w:left="0" w:right="0" w:firstLine="560"/>
        <w:spacing w:before="450" w:after="450" w:line="312" w:lineRule="auto"/>
      </w:pPr>
      <w:r>
        <w:rPr>
          <w:rFonts w:ascii="宋体" w:hAnsi="宋体" w:eastAsia="宋体" w:cs="宋体"/>
          <w:color w:val="000"/>
          <w:sz w:val="28"/>
          <w:szCs w:val="28"/>
        </w:rPr>
        <w:t xml:space="preserve">四要积极引导、持续用力，进一步构建全社会参与“人人持证、技能社会”建设的良好氛围。树立技工人才观念，以政策支持和薪酬改革打破身份壁垒，更好地引导劳动者崇尚技能成才。坚持以赛促训，更好地引导劳动者提升技能水平，让更多技能人才在大赛中脱颖而出。弘扬工匠精神，鼓励和引导广大劳动者通过学习培训，练就纯熟技术，掌握绝技绝活，争当“三晋工匠”“大国工匠”，更好地引导劳动者投身技能强省。</w:t>
      </w:r>
    </w:p>
    <w:p>
      <w:pPr>
        <w:ind w:left="0" w:right="0" w:firstLine="560"/>
        <w:spacing w:before="450" w:after="450" w:line="312" w:lineRule="auto"/>
      </w:pPr>
      <w:r>
        <w:rPr>
          <w:rFonts w:ascii="宋体" w:hAnsi="宋体" w:eastAsia="宋体" w:cs="宋体"/>
          <w:color w:val="000"/>
          <w:sz w:val="28"/>
          <w:szCs w:val="28"/>
        </w:rPr>
        <w:t xml:space="preserve">楼阳生强调，各级党委政府要把“人人持证、技能社会”建设工作摆在重要议事日程，加强领导、狠抓落实，主要负责同志要亲自部署、亲自推动，坚持结果导向，强化“答卷”意识，以培训、持证、就业、增收的硬指标来检验这一战略工程的实际成效。</w:t>
      </w:r>
    </w:p>
    <w:p>
      <w:pPr>
        <w:ind w:left="0" w:right="0" w:firstLine="560"/>
        <w:spacing w:before="450" w:after="450" w:line="312" w:lineRule="auto"/>
      </w:pPr>
      <w:r>
        <w:rPr>
          <w:rFonts w:ascii="宋体" w:hAnsi="宋体" w:eastAsia="宋体" w:cs="宋体"/>
          <w:color w:val="000"/>
          <w:sz w:val="28"/>
          <w:szCs w:val="28"/>
        </w:rPr>
        <w:t xml:space="preserve">林武在主持会议时强调，各地各部门各单位要深入学习贯彻__关于技能人才工作的重要指示，认真贯彻落实这次会议精神特别是楼书记重要讲话要求，进一步提高站位、强化认识，将“人人持证、技能社会”工程摆上重要议事日程，牢牢抓在手上，明确目标任务，细化工作方案和具体举措，持续深入推进。要健全工作机制，发挥省“人人持证、技能社会”工程领导小组作用，形成人社部门牵头、相关部门和市县协同、全社会参与的工作格局。要完善考核评价体系，强化考核奖惩和结果运用，确保这项重大民生工程取得实效，助力“十四五”转型出雏型开好局、起好步，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第三篇</w:t>
      </w:r>
    </w:p>
    <w:p>
      <w:pPr>
        <w:ind w:left="0" w:right="0" w:firstLine="560"/>
        <w:spacing w:before="450" w:after="450" w:line="312" w:lineRule="auto"/>
      </w:pPr>
      <w:r>
        <w:rPr>
          <w:rFonts w:ascii="宋体" w:hAnsi="宋体" w:eastAsia="宋体" w:cs="宋体"/>
          <w:color w:val="000"/>
          <w:sz w:val="28"/>
          <w:szCs w:val="28"/>
        </w:rPr>
        <w:t xml:space="preserve">技能改变人生，技能成就梦想。从靠体力、苦力谋生，到靠技能、技术就业，20__年以来，__省委、省政府按照“人人持证、技能社会”的总体思路，把实施全民技能提升工程作为工作的重中之重。技能人才，既是创业创新大军，更是高质量转型发展的支撑。</w:t>
      </w:r>
    </w:p>
    <w:p>
      <w:pPr>
        <w:ind w:left="0" w:right="0" w:firstLine="560"/>
        <w:spacing w:before="450" w:after="450" w:line="312" w:lineRule="auto"/>
      </w:pPr>
      <w:r>
        <w:rPr>
          <w:rFonts w:ascii="宋体" w:hAnsi="宋体" w:eastAsia="宋体" w:cs="宋体"/>
          <w:color w:val="000"/>
          <w:sz w:val="28"/>
          <w:szCs w:val="28"/>
        </w:rPr>
        <w:t xml:space="preserve">大力推进“人人持证、技能社会”是提升__全民素养、促进人的全面发展的关键一招，更是持续增进民生福祉，提高人民生活品质的治本之策。在“人人持证、技能社会”上提质增效，关键要聚焦产业转型、方式转变、动能转换，强化产教融合、供需对接，加大覆盖三次产业的技能培训力度。核心要建立并推行终身职业技能培训制度，加大优质培训供给力度，提升就业组织化水平，最大限度提高培训的取证率、就业率、增收率，最终要让更多劳动者都能学到一技之长，通过充分和高质量就业步入中等收入群体行列，实现“一证在手，一条致富路即在脚下”的目标。</w:t>
      </w:r>
    </w:p>
    <w:p>
      <w:pPr>
        <w:ind w:left="0" w:right="0" w:firstLine="560"/>
        <w:spacing w:before="450" w:after="450" w:line="312" w:lineRule="auto"/>
      </w:pPr>
      <w:r>
        <w:rPr>
          <w:rFonts w:ascii="宋体" w:hAnsi="宋体" w:eastAsia="宋体" w:cs="宋体"/>
          <w:color w:val="000"/>
          <w:sz w:val="28"/>
          <w:szCs w:val="28"/>
        </w:rPr>
        <w:t xml:space="preserve">为积极响应省政府“人人持证，技能社会”的号召，__交控集团太旧高速公路分公司实行职业资格证考核制度，加大考核激励力度，打造良好有序的技能生态，在全公司树立劳动光荣、技能宝贵的职业风尚，鼓励员工主动考取与岗位相关的职业资格证书，从而实现技能增收的良好效果。因此，大南山隧道管理站全站上下掀起了一股学习技能技术的热潮，所有员工都充分利用休息时间认真学习，努力提升自己的工作技能，并且考取了相对应的职业资格证书。郭茂林，大南山隧道管理站一名普通的消防应急队员，在公司下发政策之后就蠢蠢欲动，积极报名参加注册消防工程师的考试，虽然自己工作很忙，他还是挤出碎片时间来学习消防知识，他说：“很幸运有这样的学习机会，我一定会努力考到这个证书!”他的信赖和选择来源于全民技能提升行动在我公司上下的扎实推进、深入人心。</w:t>
      </w:r>
    </w:p>
    <w:p>
      <w:pPr>
        <w:ind w:left="0" w:right="0" w:firstLine="560"/>
        <w:spacing w:before="450" w:after="450" w:line="312" w:lineRule="auto"/>
      </w:pPr>
      <w:r>
        <w:rPr>
          <w:rFonts w:ascii="宋体" w:hAnsi="宋体" w:eastAsia="宋体" w:cs="宋体"/>
          <w:color w:val="000"/>
          <w:sz w:val="28"/>
          <w:szCs w:val="28"/>
        </w:rPr>
        <w:t xml:space="preserve">疫情影响下，我站充分运用线上方式开展职业技能提升培训。在新冠肺炎疫情防控期间，我站毫不放松对全体员工的培训学习，要求员工在“中国职业培训在线”上学习各种技能。我站所有员工都积极参加线上线上学习，每人至少获得十几种资格证书，如衣物洗涤——家政服务员、小儿推拿技能培训和维修电工等，极大地提高了我站员工的综合素养。高屋建瓴，水到渠成。只有庞大的知识型、技能型、创新型劳动者大军，才能实现集团公司的高质量转型、高水平崛起。</w:t>
      </w:r>
    </w:p>
    <w:p>
      <w:pPr>
        <w:ind w:left="0" w:right="0" w:firstLine="560"/>
        <w:spacing w:before="450" w:after="450" w:line="312" w:lineRule="auto"/>
      </w:pPr>
      <w:r>
        <w:rPr>
          <w:rFonts w:ascii="宋体" w:hAnsi="宋体" w:eastAsia="宋体" w:cs="宋体"/>
          <w:color w:val="000"/>
          <w:sz w:val="28"/>
          <w:szCs w:val="28"/>
        </w:rPr>
        <w:t xml:space="preserve">就业是最大的民生，技能是就业的根本。近年来，我站紧跟集团公司步伐，坚持以人民为中心的发展思想，以提升全员素养、促进人的全面发展为目标，创造性地推进“人人持证、技能社会”，越来越多的职工实现技能就业、技能增收、技能成才。</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第四篇</w:t>
      </w:r>
    </w:p>
    <w:p>
      <w:pPr>
        <w:ind w:left="0" w:right="0" w:firstLine="560"/>
        <w:spacing w:before="450" w:after="450" w:line="312" w:lineRule="auto"/>
      </w:pPr>
      <w:r>
        <w:rPr>
          <w:rFonts w:ascii="宋体" w:hAnsi="宋体" w:eastAsia="宋体" w:cs="宋体"/>
          <w:color w:val="000"/>
          <w:sz w:val="28"/>
          <w:szCs w:val="28"/>
        </w:rPr>
        <w:t xml:space="preserve">为贯彻落实省委楼阳生书记在省政府第50次常务会议上关于技能人才培养工作的讲话精神，按照市政府安排部署，围绕技能人才持证比例、培训结构、人才质量三个关键点，结合我市实际，我局起草了《关于加快构建“人人持证、技能社会”实施意见》，拟以市政府印发，为下一阶段技能人才培训工作提出具体意见和措施。</w:t>
      </w:r>
    </w:p>
    <w:p>
      <w:pPr>
        <w:ind w:left="0" w:right="0" w:firstLine="560"/>
        <w:spacing w:before="450" w:after="450" w:line="312" w:lineRule="auto"/>
      </w:pPr>
      <w:r>
        <w:rPr>
          <w:rFonts w:ascii="宋体" w:hAnsi="宋体" w:eastAsia="宋体" w:cs="宋体"/>
          <w:color w:val="000"/>
          <w:sz w:val="28"/>
          <w:szCs w:val="28"/>
        </w:rPr>
        <w:t xml:space="preserve">&gt;一、背景和意义</w:t>
      </w:r>
    </w:p>
    <w:p>
      <w:pPr>
        <w:ind w:left="0" w:right="0" w:firstLine="560"/>
        <w:spacing w:before="450" w:after="450" w:line="312" w:lineRule="auto"/>
      </w:pPr>
      <w:r>
        <w:rPr>
          <w:rFonts w:ascii="宋体" w:hAnsi="宋体" w:eastAsia="宋体" w:cs="宋体"/>
          <w:color w:val="000"/>
          <w:sz w:val="28"/>
          <w:szCs w:val="28"/>
        </w:rPr>
        <w:t xml:space="preserve">我省转型发展既需要与人民生活密切相关的技能人才，也需要大批能够满足战略新兴产业发展和传统产业转型升级需要的技能人才，而当前我省比较突出的短板之一是缺乏工程师和技工人。20_年11月12日，省政府第50次常务会议学习__对我国技能选手在第45届世界技能大赛上取得佳绩重要指示和听取我省构建“人人持证、技能社会”有关情况汇报后，楼阳生书记就我省技能人才培训工作提出五点意见。一是深入贯彻落实__对的技能人才工作的重要指示精神；二是把握好持证、结构、质量三个关键点；三是推动职业教育、培训机构、实训基地相互贯通；四是深化产教融合；五是加强政策激励和赛事引领。20_年12月4日，市政府王月娥副市长批示我局，按楼书记讲话精神对下一阶段我市技能人才培训工作提出意见和建议。为此我局根据山西省人民政府办公厅《内部情况通报》（20_年第22期）中楼阳生书记讲话精神和《忻州市人民政府办公室关于印发忻州市职业技能提升培训实施方案的通知》（忻政办发〔20_〕90号），结合20_年以来我市全民技能提升工程培训实际情况，提出下一阶段全市技能人才培训工作意见，希望形成打造“人人持证、技能社会”的强大合力，为培养各级各类技能人才提供精准保障，落实国家、省、市大规模开展职业技能培训、培养大批高素质劳动者和技术技能人才的要求。</w:t>
      </w:r>
    </w:p>
    <w:p>
      <w:pPr>
        <w:ind w:left="0" w:right="0" w:firstLine="560"/>
        <w:spacing w:before="450" w:after="450" w:line="312" w:lineRule="auto"/>
      </w:pPr>
      <w:r>
        <w:rPr>
          <w:rFonts w:ascii="宋体" w:hAnsi="宋体" w:eastAsia="宋体" w:cs="宋体"/>
          <w:color w:val="000"/>
          <w:sz w:val="28"/>
          <w:szCs w:val="28"/>
        </w:rPr>
        <w:t xml:space="preserve">&gt;二、起草过程</w:t>
      </w:r>
    </w:p>
    <w:p>
      <w:pPr>
        <w:ind w:left="0" w:right="0" w:firstLine="560"/>
        <w:spacing w:before="450" w:after="450" w:line="312" w:lineRule="auto"/>
      </w:pPr>
      <w:r>
        <w:rPr>
          <w:rFonts w:ascii="宋体" w:hAnsi="宋体" w:eastAsia="宋体" w:cs="宋体"/>
          <w:color w:val="000"/>
          <w:sz w:val="28"/>
          <w:szCs w:val="28"/>
        </w:rPr>
        <w:t xml:space="preserve">按照市政府部署，我局认真研究了20_年山西省政府办公厅《关于印发山西省推进职业技能提升培训实施方案的通知》（晋政办发〔20_〕68号）和山西省人民政府办公厅《内部情况通报》（20_年第22期）中楼阳生书记讲话精神、忻州市人民政府《关于推进终身职业技能培训制度的实施意见》（忻政发〔20_〕9号）等文件资料，细化相关单位职责分工和要求，结合我市实际起草了实施意见，并征求吸收市直13个相关部门和各县（市、区）人社局意见后，形成初稿。</w:t>
      </w:r>
    </w:p>
    <w:p>
      <w:pPr>
        <w:ind w:left="0" w:right="0" w:firstLine="560"/>
        <w:spacing w:before="450" w:after="450" w:line="312" w:lineRule="auto"/>
      </w:pPr>
      <w:r>
        <w:rPr>
          <w:rFonts w:ascii="宋体" w:hAnsi="宋体" w:eastAsia="宋体" w:cs="宋体"/>
          <w:color w:val="000"/>
          <w:sz w:val="28"/>
          <w:szCs w:val="28"/>
        </w:rPr>
        <w:t xml:space="preserve">&gt;三、主要特点</w:t>
      </w:r>
    </w:p>
    <w:p>
      <w:pPr>
        <w:ind w:left="0" w:right="0" w:firstLine="560"/>
        <w:spacing w:before="450" w:after="450" w:line="312" w:lineRule="auto"/>
      </w:pPr>
      <w:r>
        <w:rPr>
          <w:rFonts w:ascii="宋体" w:hAnsi="宋体" w:eastAsia="宋体" w:cs="宋体"/>
          <w:color w:val="000"/>
          <w:sz w:val="28"/>
          <w:szCs w:val="28"/>
        </w:rPr>
        <w:t xml:space="preserve">（一）改革承担政府补贴性培训项目的考核体系，增加培训学员持有“培训合格证+职业资格证书（专项职业能力证书或技术等级证书）”的占比要求，要求持双证学员人数要占到培训合格人数的10%以上。</w:t>
      </w:r>
    </w:p>
    <w:p>
      <w:pPr>
        <w:ind w:left="0" w:right="0" w:firstLine="560"/>
        <w:spacing w:before="450" w:after="450" w:line="312" w:lineRule="auto"/>
      </w:pPr>
      <w:r>
        <w:rPr>
          <w:rFonts w:ascii="宋体" w:hAnsi="宋体" w:eastAsia="宋体" w:cs="宋体"/>
          <w:color w:val="000"/>
          <w:sz w:val="28"/>
          <w:szCs w:val="28"/>
        </w:rPr>
        <w:t xml:space="preserve">（二）明确我市技能人才培训目标，力争20_年底培养中级技能人才3000人次、高级技能人才1000人次以上，为我市的经济转型高质量发展提供坚强有力的技能人才保障。</w:t>
      </w:r>
    </w:p>
    <w:p>
      <w:pPr>
        <w:ind w:left="0" w:right="0" w:firstLine="560"/>
        <w:spacing w:before="450" w:after="450" w:line="312" w:lineRule="auto"/>
      </w:pPr>
      <w:r>
        <w:rPr>
          <w:rFonts w:ascii="宋体" w:hAnsi="宋体" w:eastAsia="宋体" w:cs="宋体"/>
          <w:color w:val="000"/>
          <w:sz w:val="28"/>
          <w:szCs w:val="28"/>
        </w:rPr>
        <w:t xml:space="preserve">（三）明确打造劳务品牌的目标，结合当地文化特色、地理优势、产业优势的劳务品牌，力争在20_年底前形成“县县有品牌”的劳务输出格局，在全省范围内树立忻州特色劳务品牌的良好形象，并向全国辐射，影响和带动我市广大劳动者走技能成才、技能就业、技能增收之路。</w:t>
      </w:r>
    </w:p>
    <w:p>
      <w:pPr>
        <w:ind w:left="0" w:right="0" w:firstLine="560"/>
        <w:spacing w:before="450" w:after="450" w:line="312" w:lineRule="auto"/>
      </w:pPr>
      <w:r>
        <w:rPr>
          <w:rFonts w:ascii="宋体" w:hAnsi="宋体" w:eastAsia="宋体" w:cs="宋体"/>
          <w:color w:val="000"/>
          <w:sz w:val="28"/>
          <w:szCs w:val="28"/>
        </w:rPr>
        <w:t xml:space="preserve">&gt;四、主要内容</w:t>
      </w:r>
    </w:p>
    <w:p>
      <w:pPr>
        <w:ind w:left="0" w:right="0" w:firstLine="560"/>
        <w:spacing w:before="450" w:after="450" w:line="312" w:lineRule="auto"/>
      </w:pPr>
      <w:r>
        <w:rPr>
          <w:rFonts w:ascii="宋体" w:hAnsi="宋体" w:eastAsia="宋体" w:cs="宋体"/>
          <w:color w:val="000"/>
          <w:sz w:val="28"/>
          <w:szCs w:val="28"/>
        </w:rPr>
        <w:t xml:space="preserve">（一）明确政府责任，进一步提高各级政府对技能人才重要性的认识。要求各县(市、区）人民政府、市直有关部门，进一步加大对技能人才工作的资金支持力度和筹集整合力度，将一定比例的就业补助资金、地方人才经费和行业产业发展经费中用于职业技能培训的资金，统筹用于职业技能提升，将技能人才培养工作纳入本地经济社会发展总体规划和本部门重点工作。</w:t>
      </w:r>
    </w:p>
    <w:p>
      <w:pPr>
        <w:ind w:left="0" w:right="0" w:firstLine="560"/>
        <w:spacing w:before="450" w:after="450" w:line="312" w:lineRule="auto"/>
      </w:pPr>
      <w:r>
        <w:rPr>
          <w:rFonts w:ascii="宋体" w:hAnsi="宋体" w:eastAsia="宋体" w:cs="宋体"/>
          <w:color w:val="000"/>
          <w:sz w:val="28"/>
          <w:szCs w:val="28"/>
        </w:rPr>
        <w:t xml:space="preserve">（二）改革考核办法，把考证持证纳入培训考核的基本指标体系。从20_年起，承担政府补贴性培训项目的考核体系中要增加培训学员持有“培训合格证+职业资格证书（专项职业能力证书或技术等级证书）”的占比要求，持双证学员人数要占到培训合格人数的10%以上。</w:t>
      </w:r>
    </w:p>
    <w:p>
      <w:pPr>
        <w:ind w:left="0" w:right="0" w:firstLine="560"/>
        <w:spacing w:before="450" w:after="450" w:line="312" w:lineRule="auto"/>
      </w:pPr>
      <w:r>
        <w:rPr>
          <w:rFonts w:ascii="宋体" w:hAnsi="宋体" w:eastAsia="宋体" w:cs="宋体"/>
          <w:color w:val="000"/>
          <w:sz w:val="28"/>
          <w:szCs w:val="28"/>
        </w:rPr>
        <w:t xml:space="preserve">（三）优化培训结构，依托优势资源重点培养传统产业转型升级所需新型技能人才。着力培养市内、省内、省外战略性新型产业和传统产业转型升级所需要的技能人才，力争20_年底培养中级技能人才3000人次、高级技能人才1000人次以上，为我市的经济转型高质量发展提供坚强有力的技能人才保障。</w:t>
      </w:r>
    </w:p>
    <w:p>
      <w:pPr>
        <w:ind w:left="0" w:right="0" w:firstLine="560"/>
        <w:spacing w:before="450" w:after="450" w:line="312" w:lineRule="auto"/>
      </w:pPr>
      <w:r>
        <w:rPr>
          <w:rFonts w:ascii="宋体" w:hAnsi="宋体" w:eastAsia="宋体" w:cs="宋体"/>
          <w:color w:val="000"/>
          <w:sz w:val="28"/>
          <w:szCs w:val="28"/>
        </w:rPr>
        <w:t xml:space="preserve">（四）筛选优质企业，开展企业新型学徒制培养试点工作。从20_年起，努力形成政府推动、企业主抓、行业配合、职业院校（技工院校）参与，中级以上技能劳动者踊跃参加的技能人才培养新格局，试点企业力争20_年底培训1000人次高技能人才。</w:t>
      </w:r>
    </w:p>
    <w:p>
      <w:pPr>
        <w:ind w:left="0" w:right="0" w:firstLine="560"/>
        <w:spacing w:before="450" w:after="450" w:line="312" w:lineRule="auto"/>
      </w:pPr>
      <w:r>
        <w:rPr>
          <w:rFonts w:ascii="宋体" w:hAnsi="宋体" w:eastAsia="宋体" w:cs="宋体"/>
          <w:color w:val="000"/>
          <w:sz w:val="28"/>
          <w:szCs w:val="28"/>
        </w:rPr>
        <w:t xml:space="preserve">（五）对接市场需求，开展菜单式培训和订单式培训试点工作。选择3-5家具备培训资质的公立机构为载体，全面加大实训基地建设支持、教学资源、优质培训供给力度，开展菜单式培训和订单式培训试点，着力实现培训就业无缝对接，提高培训促进就业的实际效果。</w:t>
      </w:r>
    </w:p>
    <w:p>
      <w:pPr>
        <w:ind w:left="0" w:right="0" w:firstLine="560"/>
        <w:spacing w:before="450" w:after="450" w:line="312" w:lineRule="auto"/>
      </w:pPr>
      <w:r>
        <w:rPr>
          <w:rFonts w:ascii="宋体" w:hAnsi="宋体" w:eastAsia="宋体" w:cs="宋体"/>
          <w:color w:val="000"/>
          <w:sz w:val="28"/>
          <w:szCs w:val="28"/>
        </w:rPr>
        <w:t xml:space="preserve">（六）大力宣传推介，扩大忻州特色劳务品牌规模。聚焦忻州“三大门户、三大集散地、六大经济板块”建设，打造符合当地文化特色、地理优势、产业优势的劳务品牌，力争在20_年底前形成“县县有品牌”的劳务输出格局。</w:t>
      </w:r>
    </w:p>
    <w:p>
      <w:pPr>
        <w:ind w:left="0" w:right="0" w:firstLine="560"/>
        <w:spacing w:before="450" w:after="450" w:line="312" w:lineRule="auto"/>
      </w:pPr>
      <w:r>
        <w:rPr>
          <w:rFonts w:ascii="宋体" w:hAnsi="宋体" w:eastAsia="宋体" w:cs="宋体"/>
          <w:color w:val="000"/>
          <w:sz w:val="28"/>
          <w:szCs w:val="28"/>
        </w:rPr>
        <w:t xml:space="preserve">（七）落实激励机制，提高技能人才待遇水平。充分发挥政府、企业、社会的协同作用，落实完善提高高技能人才待遇水平、技术工人收入水平、支持技术工人凭技能提高待遇、畅通技术工人成长成才通道等各项政策措施。</w:t>
      </w:r>
    </w:p>
    <w:p>
      <w:pPr>
        <w:ind w:left="0" w:right="0" w:firstLine="560"/>
        <w:spacing w:before="450" w:after="450" w:line="312" w:lineRule="auto"/>
      </w:pPr>
      <w:r>
        <w:rPr>
          <w:rFonts w:ascii="宋体" w:hAnsi="宋体" w:eastAsia="宋体" w:cs="宋体"/>
          <w:color w:val="000"/>
          <w:sz w:val="28"/>
          <w:szCs w:val="28"/>
        </w:rPr>
        <w:t xml:space="preserve">（八）加强赛事引领，在全市各行业组织开展职业技能竞赛活动。筹划20_年度参加及举办省、市技能大赛有关工作，以检验我市全民技能提升工程培训成果，打造技能人才选拔评价的新载体，搭建劳动者学习交流的大舞台，形成“以赛促学、以赛促训、以赛促评、以赛促奖”良好氛围，提升我市技能人才队伍建设水平。</w:t>
      </w:r>
    </w:p>
    <w:p>
      <w:pPr>
        <w:ind w:left="0" w:right="0" w:firstLine="560"/>
        <w:spacing w:before="450" w:after="450" w:line="312" w:lineRule="auto"/>
      </w:pPr>
      <w:r>
        <w:rPr>
          <w:rFonts w:ascii="宋体" w:hAnsi="宋体" w:eastAsia="宋体" w:cs="宋体"/>
          <w:color w:val="000"/>
          <w:sz w:val="28"/>
          <w:szCs w:val="28"/>
        </w:rPr>
        <w:t xml:space="preserve">（九）加大投入力度，支持职业技能培训基础能力建设。加大对市属公办技工院校、培训机构实训基地和公共实训基地升级改造支持力度。</w:t>
      </w:r>
    </w:p>
    <w:p>
      <w:pPr>
        <w:ind w:left="0" w:right="0" w:firstLine="560"/>
        <w:spacing w:before="450" w:after="450" w:line="312" w:lineRule="auto"/>
      </w:pPr>
      <w:r>
        <w:rPr>
          <w:rFonts w:ascii="宋体" w:hAnsi="宋体" w:eastAsia="宋体" w:cs="宋体"/>
          <w:color w:val="000"/>
          <w:sz w:val="28"/>
          <w:szCs w:val="28"/>
        </w:rPr>
        <w:t xml:space="preserve">（十）搞好宣传发动，形成“人人可以持证、人人可以成才”的良好导向。加大技能强市政策宣传力度，大力弘扬和培育精益求精的工匠精神，充分利用新闻媒体、微信平台、展板、发放传单、制作印发宣传手册等多种形式，引导帮助企业、培训机构和广大劳动者熟悉了解、用足用好相关政策。</w:t>
      </w:r>
    </w:p>
    <w:p>
      <w:pPr>
        <w:ind w:left="0" w:right="0" w:firstLine="560"/>
        <w:spacing w:before="450" w:after="450" w:line="312" w:lineRule="auto"/>
      </w:pPr>
      <w:r>
        <w:rPr>
          <w:rFonts w:ascii="宋体" w:hAnsi="宋体" w:eastAsia="宋体" w:cs="宋体"/>
          <w:color w:val="000"/>
          <w:sz w:val="28"/>
          <w:szCs w:val="28"/>
        </w:rPr>
        <w:t xml:space="preserve">&gt;五、工作举措</w:t>
      </w:r>
    </w:p>
    <w:p>
      <w:pPr>
        <w:ind w:left="0" w:right="0" w:firstLine="560"/>
        <w:spacing w:before="450" w:after="450" w:line="312" w:lineRule="auto"/>
      </w:pPr>
      <w:r>
        <w:rPr>
          <w:rFonts w:ascii="宋体" w:hAnsi="宋体" w:eastAsia="宋体" w:cs="宋体"/>
          <w:color w:val="000"/>
          <w:sz w:val="28"/>
          <w:szCs w:val="28"/>
        </w:rPr>
        <w:t xml:space="preserve">（一）提高站位，认真贯彻落实__重要指示和省政府第50次常务会议精神。把深入学习__对技能人才工作的重要指示和省政府50次常务会议精神，作为当前一项重要任务。</w:t>
      </w:r>
    </w:p>
    <w:p>
      <w:pPr>
        <w:ind w:left="0" w:right="0" w:firstLine="560"/>
        <w:spacing w:before="450" w:after="450" w:line="312" w:lineRule="auto"/>
      </w:pPr>
      <w:r>
        <w:rPr>
          <w:rFonts w:ascii="宋体" w:hAnsi="宋体" w:eastAsia="宋体" w:cs="宋体"/>
          <w:color w:val="000"/>
          <w:sz w:val="28"/>
          <w:szCs w:val="28"/>
        </w:rPr>
        <w:t xml:space="preserve">（二）严格标准，全面落实《山西省职业技能培训规范》。严格执行培训规范标准要求，狠抓职业技能培训的制度机制建设，构建职业技能培训标准化体系，统一规范职业技能培训管理，提升我市职业技能培训质量和水平。</w:t>
      </w:r>
    </w:p>
    <w:p>
      <w:pPr>
        <w:ind w:left="0" w:right="0" w:firstLine="560"/>
        <w:spacing w:before="450" w:after="450" w:line="312" w:lineRule="auto"/>
      </w:pPr>
      <w:r>
        <w:rPr>
          <w:rFonts w:ascii="宋体" w:hAnsi="宋体" w:eastAsia="宋体" w:cs="宋体"/>
          <w:color w:val="000"/>
          <w:sz w:val="28"/>
          <w:szCs w:val="28"/>
        </w:rPr>
        <w:t xml:space="preserve">（三）各司其职，聚力形成打造“人人持证、技能社会”强大合力。聚焦“人人持证、技能社会”建设，倾斜资源、要素，充分发挥各级各部门各方面作用，各司其职、齐心聚力在全市形成打造“人人持证、技能社会”的强大合力。</w:t>
      </w:r>
    </w:p>
    <w:p>
      <w:pPr>
        <w:ind w:left="0" w:right="0" w:firstLine="560"/>
        <w:spacing w:before="450" w:after="450" w:line="312" w:lineRule="auto"/>
      </w:pPr>
      <w:r>
        <w:rPr>
          <w:rFonts w:ascii="黑体" w:hAnsi="黑体" w:eastAsia="黑体" w:cs="黑体"/>
          <w:color w:val="000000"/>
          <w:sz w:val="36"/>
          <w:szCs w:val="36"/>
          <w:b w:val="1"/>
          <w:bCs w:val="1"/>
        </w:rPr>
        <w:t xml:space="preserve">人人持证技能中国课题范文 第五篇</w:t>
      </w:r>
    </w:p>
    <w:p>
      <w:pPr>
        <w:ind w:left="0" w:right="0" w:firstLine="560"/>
        <w:spacing w:before="450" w:after="450" w:line="312" w:lineRule="auto"/>
      </w:pPr>
      <w:r>
        <w:rPr>
          <w:rFonts w:ascii="宋体" w:hAnsi="宋体" w:eastAsia="宋体" w:cs="宋体"/>
          <w:color w:val="000"/>
          <w:sz w:val="28"/>
          <w:szCs w:val="28"/>
        </w:rPr>
        <w:t xml:space="preserve">“技能改变人生、技能成就梦想。”我省持续构建“人人持证、技能社会”，20_年、20_年连续两年把全民技能提升工程作为省政府民生实事之一，持续发力、稳步推进。截至20_年底，216万人接受培训，涵盖150多个职业(工种)，让越来越多的劳动者通过培训实现了技能成才、技能增收。政府工作报告提出，今年省政府继续将实施以“人人持证、技能社会”为目标的全民技能提升工程，列为10件民生实事之首。这让省政协委员王文彪非常激动。回到驻地，他立即拨通了省人社厅职业能力建设处处长崔坚的电话。王文彪：崔处长，你忙什么呢?政府工作报告又将“全民技能提升工程”列为省政府的民生实事了!崔坚：那太好了!谢谢你第一时间告诉我们。作为职业技能培训的综合协调部门，我们一定要不折不扣、创造性地开展工作，指导、协调各市、各部门围绕“提质增效”总要求，大力开展培训。这几天，单位的同志们正加班加点谋划今年工作、细化目标任务。两会一结束，就可以分解任务，让各市、各部门及早动手实施。王文彪：这次参加两会，我接触到的代表、委员对“人人持证、技能社会”评价很高，大家说这项工程功在当代、利在千秋，是我省落实__“三篇光辉文献”的具体实践，为我省高质量转型发展提供人才支撑。崔坚：是啊!省委、省政府贯彻__重要指示精神高瞻远瞩、长远谋划，全省人民满怀期待。对咱们人社部门来说，真是使命光荣、责任重大!你帮忙多收集一些委员们的意见、建议，及时反馈给我们。王文彪：没问题。还有什么信息需要我传递?崔坚：今年是“人人持证、技能社会”的提质增效年，全省计划开展各类补贴性职业技能培训100万人次以上。去年，咱们山西在全国首家颁布职业技能培训规范，今年咱们重点注重培训标准的推行，打造技能提升培训升级版。培训出来的技能人才，不仅要满足省内需求，还要向省外甚至海外输送。王文彪：好嘞!20_年，咱们一起撸起袖子加油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