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税务联合奖惩案例总结范文优选28篇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税务联合奖惩案例总结范文 第一篇透视过去的201*年，是收获的，是感悟的，不仅仅是一种时间的沉淀，硕果的累积，更是一种向上的动力、内心的充盈。回顾一年的风雨历程，现小结如下：一、加强政治学习，努力提高政治修养工作中，使我始终坚持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第一篇</w:t>
      </w:r>
    </w:p>
    <w:p>
      <w:pPr>
        <w:ind w:left="0" w:right="0" w:firstLine="560"/>
        <w:spacing w:before="450" w:after="450" w:line="312" w:lineRule="auto"/>
      </w:pPr>
      <w:r>
        <w:rPr>
          <w:rFonts w:ascii="宋体" w:hAnsi="宋体" w:eastAsia="宋体" w:cs="宋体"/>
          <w:color w:val="000"/>
          <w:sz w:val="28"/>
          <w:szCs w:val="28"/>
        </w:rPr>
        <w:t xml:space="preserve">透视过去的201*年，是收获的，是感悟的，不仅仅是一种时间的沉淀，硕果的累积，更是一种向上的动力、内心的充盈。</w:t>
      </w:r>
    </w:p>
    <w:p>
      <w:pPr>
        <w:ind w:left="0" w:right="0" w:firstLine="560"/>
        <w:spacing w:before="450" w:after="450" w:line="312" w:lineRule="auto"/>
      </w:pPr>
      <w:r>
        <w:rPr>
          <w:rFonts w:ascii="宋体" w:hAnsi="宋体" w:eastAsia="宋体" w:cs="宋体"/>
          <w:color w:val="000"/>
          <w:sz w:val="28"/>
          <w:szCs w:val="28"/>
        </w:rPr>
        <w:t xml:space="preserve">回顾一年的风雨历程，现小结如下：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一、加强政治学习，努力提高政治修养</w:t>
      </w:r>
    </w:p>
    <w:p>
      <w:pPr>
        <w:ind w:left="0" w:right="0" w:firstLine="560"/>
        <w:spacing w:before="450" w:after="450" w:line="312" w:lineRule="auto"/>
      </w:pPr>
      <w:r>
        <w:rPr>
          <w:rFonts w:ascii="宋体" w:hAnsi="宋体" w:eastAsia="宋体" w:cs="宋体"/>
          <w:color w:val="000"/>
          <w:sz w:val="28"/>
          <w:szCs w:val="28"/>
        </w:rPr>
        <w:t xml:space="preserve">工作中，使我始终坚持严格要求自己，一如既往地发挥党员的先锋模范作用，加强国税文化的学习，自觉融入国税团队，在团队中发挥骨干作用，在工作中积极进取努力提高。我在国税的第一线工作，我清楚自己的职责，努力学习xx大精神，将“为人民服务”的宗旨落实到每天的纳税服务中。作为办税服务厅的一员，5S管理的实践者和推进者，我更要严格遵照5S管理制度，就以5S规范自己的工作行为、学习服务厅的工作流程、管理要求、管理制度，培养对团队的热爱、对集体的关心、对环境的关怀，关注细节。</w:t>
      </w:r>
    </w:p>
    <w:p>
      <w:pPr>
        <w:ind w:left="0" w:right="0" w:firstLine="560"/>
        <w:spacing w:before="450" w:after="450" w:line="312" w:lineRule="auto"/>
      </w:pPr>
      <w:r>
        <w:rPr>
          <w:rFonts w:ascii="宋体" w:hAnsi="宋体" w:eastAsia="宋体" w:cs="宋体"/>
          <w:color w:val="000"/>
          <w:sz w:val="28"/>
          <w:szCs w:val="28"/>
        </w:rPr>
        <w:t xml:space="preserve">二、加强业务学习，努力提高服务水平</w:t>
      </w:r>
    </w:p>
    <w:p>
      <w:pPr>
        <w:ind w:left="0" w:right="0" w:firstLine="560"/>
        <w:spacing w:before="450" w:after="450" w:line="312" w:lineRule="auto"/>
      </w:pPr>
      <w:r>
        <w:rPr>
          <w:rFonts w:ascii="宋体" w:hAnsi="宋体" w:eastAsia="宋体" w:cs="宋体"/>
          <w:color w:val="000"/>
          <w:sz w:val="28"/>
          <w:szCs w:val="28"/>
        </w:rPr>
        <w:t xml:space="preserve">在这个光荣的集体中，在科内接受的每一项任务中，我逐步领悟到了团队的重要性，只有积极向上的集体，只有拥有向心力的团队，才能做出色的完成每一项任务，迎接每一次挑战。工作一年半，集体强烈的归属感、责任感、荣誉感已在我心中悄然升起。</w:t>
      </w:r>
    </w:p>
    <w:p>
      <w:pPr>
        <w:ind w:left="0" w:right="0" w:firstLine="560"/>
        <w:spacing w:before="450" w:after="450" w:line="312" w:lineRule="auto"/>
      </w:pPr>
      <w:r>
        <w:rPr>
          <w:rFonts w:ascii="宋体" w:hAnsi="宋体" w:eastAsia="宋体" w:cs="宋体"/>
          <w:color w:val="000"/>
          <w:sz w:val="28"/>
          <w:szCs w:val="28"/>
        </w:rPr>
        <w:t xml:space="preserve">回顾这一年，我先后从事发票管理岗位、综合服务岗位，不同的岗位上，当让我有了不一样的收获。在日积月累的工作，更要训练有素，培养扎实的基本功，认真学习税法、法规以及最新的税务政策，注重提高自己的服务水平、服务效率，努力为纳税人做好服务工作，及时解答纳税税人的问题，虚心向同事请教，在做好本职工作的同时，也注重其他业务技能的学习，多积累，勤思考，积极探索，拓宽学习范畴。即便岗位再忙碌，也要微笑着接待每一位纳税人，温和地解答每一次咨询，快速地处理每一个事项，让每一位纳税人满意而归。</w:t>
      </w:r>
    </w:p>
    <w:p>
      <w:pPr>
        <w:ind w:left="0" w:right="0" w:firstLine="560"/>
        <w:spacing w:before="450" w:after="450" w:line="312" w:lineRule="auto"/>
      </w:pPr>
      <w:r>
        <w:rPr>
          <w:rFonts w:ascii="宋体" w:hAnsi="宋体" w:eastAsia="宋体" w:cs="宋体"/>
          <w:color w:val="000"/>
          <w:sz w:val="28"/>
          <w:szCs w:val="28"/>
        </w:rPr>
        <w:t xml:space="preserve">在工作中，保持积极向上的乐观心态，即便累些，也是甘甜，只要工作需要，无论份内份外，都主动积极承担。;积极思考、认真学习，抓住工作中的细节和问题，进行思考，改进。今年，在面对社会上频发的各种安全问题，撰写了《#######》一文，旨在引起各阶层对的重视，提前规划提早应对，消除安全隐患，将风险降至最低，促进税务秩序的健康发展，建立和谐的税务环境。</w:t>
      </w:r>
    </w:p>
    <w:p>
      <w:pPr>
        <w:ind w:left="0" w:right="0" w:firstLine="560"/>
        <w:spacing w:before="450" w:after="450" w:line="312" w:lineRule="auto"/>
      </w:pPr>
      <w:r>
        <w:rPr>
          <w:rFonts w:ascii="宋体" w:hAnsi="宋体" w:eastAsia="宋体" w:cs="宋体"/>
          <w:color w:val="000"/>
          <w:sz w:val="28"/>
          <w:szCs w:val="28"/>
        </w:rPr>
        <w:t xml:space="preserve">作为一名青年党员的更要从严要求，做好锋模范作用，用心思考、创新工作，倾心服务。养成脚踏实地的工作习惯，面对每项新工作、每项新业务，主动细致地学习其工作原理、认真把握其操作要点。珍视每一次的学习机会，勇于接受每一次新的挑战。</w:t>
      </w:r>
    </w:p>
    <w:p>
      <w:pPr>
        <w:ind w:left="0" w:right="0" w:firstLine="560"/>
        <w:spacing w:before="450" w:after="450" w:line="312" w:lineRule="auto"/>
      </w:pPr>
      <w:r>
        <w:rPr>
          <w:rFonts w:ascii="宋体" w:hAnsi="宋体" w:eastAsia="宋体" w:cs="宋体"/>
          <w:color w:val="000"/>
          <w:sz w:val="28"/>
          <w:szCs w:val="28"/>
        </w:rPr>
        <w:t xml:space="preserve">三、严格自律，加强廉政思想建设</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第二篇</w:t>
      </w:r>
    </w:p>
    <w:p>
      <w:pPr>
        <w:ind w:left="0" w:right="0" w:firstLine="560"/>
        <w:spacing w:before="450" w:after="450" w:line="312" w:lineRule="auto"/>
      </w:pPr>
      <w:r>
        <w:rPr>
          <w:rFonts w:ascii="宋体" w:hAnsi="宋体" w:eastAsia="宋体" w:cs="宋体"/>
          <w:color w:val="000"/>
          <w:sz w:val="28"/>
          <w:szCs w:val="28"/>
        </w:rPr>
        <w:t xml:space="preserve">&gt;采购工程项目投标信用等级“非A勿入”</w:t>
      </w:r>
    </w:p>
    <w:p>
      <w:pPr>
        <w:ind w:left="0" w:right="0" w:firstLine="560"/>
        <w:spacing w:before="450" w:after="450" w:line="312" w:lineRule="auto"/>
      </w:pPr>
      <w:r>
        <w:rPr>
          <w:rFonts w:ascii="宋体" w:hAnsi="宋体" w:eastAsia="宋体" w:cs="宋体"/>
          <w:color w:val="000"/>
          <w:sz w:val="28"/>
          <w:szCs w:val="28"/>
        </w:rPr>
        <w:t xml:space="preserve">日前，广东省深圳市某机械设备科技有限公司财务总监张先生到广东省龙华国税局税源管理二科申请纳税信用等级调整 。原来，该公司正在参与一项采购工程项目的投标，数额很大，且中标希望大，但因竞标企业要求必须是纳税信用等级A级企业，才不得不“止步”。</w:t>
      </w:r>
    </w:p>
    <w:p>
      <w:pPr>
        <w:ind w:left="0" w:right="0" w:firstLine="560"/>
        <w:spacing w:before="450" w:after="450" w:line="312" w:lineRule="auto"/>
      </w:pPr>
      <w:r>
        <w:rPr>
          <w:rFonts w:ascii="宋体" w:hAnsi="宋体" w:eastAsia="宋体" w:cs="宋体"/>
          <w:color w:val="000"/>
          <w:sz w:val="28"/>
          <w:szCs w:val="28"/>
        </w:rPr>
        <w:t xml:space="preserve">经龙华国税局税源管理科系统核实发现，该公司定为C级的原因系20_年度有三次逾期申报情况所致。按照国家及深圳纳税信用等级评定要求和规范，该公司纳税信用等级无法进行调整。得到明确回复后，张先生满心懊恼公司此前未足够重视纳税信用等级认定，由此失去一次投标巨额采购工程项目的机会。</w:t>
      </w:r>
    </w:p>
    <w:p>
      <w:pPr>
        <w:ind w:left="0" w:right="0" w:firstLine="560"/>
        <w:spacing w:before="450" w:after="450" w:line="312" w:lineRule="auto"/>
      </w:pPr>
      <w:r>
        <w:rPr>
          <w:rFonts w:ascii="宋体" w:hAnsi="宋体" w:eastAsia="宋体" w:cs="宋体"/>
          <w:color w:val="000"/>
          <w:sz w:val="28"/>
          <w:szCs w:val="28"/>
        </w:rPr>
        <w:t xml:space="preserve">深圳市纳税信用A级的纳税人自20_年3月1日起可直接取得增值税发票系统升级版开具的增值税发票，无需再进行扫描认证，纳税信用作为深圳企业的无形资产，其附加值愈发明显，越来越被企业所重视。</w:t>
      </w:r>
    </w:p>
    <w:p>
      <w:pPr>
        <w:ind w:left="0" w:right="0" w:firstLine="560"/>
        <w:spacing w:before="450" w:after="450" w:line="312" w:lineRule="auto"/>
      </w:pPr>
      <w:r>
        <w:rPr>
          <w:rFonts w:ascii="宋体" w:hAnsi="宋体" w:eastAsia="宋体" w:cs="宋体"/>
          <w:color w:val="000"/>
          <w:sz w:val="28"/>
          <w:szCs w:val="28"/>
        </w:rPr>
        <w:t xml:space="preserve">&gt;企业公示信息失实贷款受限</w:t>
      </w:r>
    </w:p>
    <w:p>
      <w:pPr>
        <w:ind w:left="0" w:right="0" w:firstLine="560"/>
        <w:spacing w:before="450" w:after="450" w:line="312" w:lineRule="auto"/>
      </w:pPr>
      <w:r>
        <w:rPr>
          <w:rFonts w:ascii="宋体" w:hAnsi="宋体" w:eastAsia="宋体" w:cs="宋体"/>
          <w:color w:val="000"/>
          <w:sz w:val="28"/>
          <w:szCs w:val="28"/>
        </w:rPr>
        <w:t xml:space="preserve">20_年3月14日，湖北省宜昌市工商局信用监管分局来了一位自称是某玻璃有限公司的管理人员，他焦急地问道：“我们公司已经被移出经营异常名录了，为什么还是无法贷款啊？”“您别急，坐下慢慢说。”工作人员说。“我姓宁，是公司的经理。今年准备扩大生产线，但公司流动资金不够，我们准备去银行贷款。谁知到了银行，在办理申请手续的时候，工作人员说公司曾因企业公示信息隐藏真实情况、弄虚作假被列入过经营异常名录，虽然后来已经移出，但是他们要弄清楚虚假的原因。”宁先生说。</w:t>
      </w:r>
    </w:p>
    <w:p>
      <w:pPr>
        <w:ind w:left="0" w:right="0" w:firstLine="560"/>
        <w:spacing w:before="450" w:after="450" w:line="312" w:lineRule="auto"/>
      </w:pPr>
      <w:r>
        <w:rPr>
          <w:rFonts w:ascii="宋体" w:hAnsi="宋体" w:eastAsia="宋体" w:cs="宋体"/>
          <w:color w:val="000"/>
          <w:sz w:val="28"/>
          <w:szCs w:val="28"/>
        </w:rPr>
        <w:t xml:space="preserve">经工作人员查询，发现该公司在20_年10月18日因企业公示信息隐藏真实情况、弄虚作假被列入经营异常名录。“年报里面填错了几个数字，怎么就成了弄虚作假呢？”工作人员解释说：“您公司的这种情况，事实就是这样，是无法更改的。”宁先生感觉十分悔恨。</w:t>
      </w:r>
    </w:p>
    <w:p>
      <w:pPr>
        <w:ind w:left="0" w:right="0" w:firstLine="560"/>
        <w:spacing w:before="450" w:after="450" w:line="312" w:lineRule="auto"/>
      </w:pPr>
      <w:r>
        <w:rPr>
          <w:rFonts w:ascii="宋体" w:hAnsi="宋体" w:eastAsia="宋体" w:cs="宋体"/>
          <w:color w:val="000"/>
          <w:sz w:val="28"/>
          <w:szCs w:val="28"/>
        </w:rPr>
        <w:t xml:space="preserve">&gt;法人失信被阻止出境</w:t>
      </w:r>
    </w:p>
    <w:p>
      <w:pPr>
        <w:ind w:left="0" w:right="0" w:firstLine="560"/>
        <w:spacing w:before="450" w:after="450" w:line="312" w:lineRule="auto"/>
      </w:pPr>
      <w:r>
        <w:rPr>
          <w:rFonts w:ascii="宋体" w:hAnsi="宋体" w:eastAsia="宋体" w:cs="宋体"/>
          <w:color w:val="000"/>
          <w:sz w:val="28"/>
          <w:szCs w:val="28"/>
        </w:rPr>
        <w:t xml:space="preserve">北京西城地税稽查局检查组对北京京航运通咨询服务中心进行纳税检查，作出罚款元的处理决定及处罚决定。在执行中，发现该企业走逃，稽查局经部门协调、统一联动，对该企业进行实地调查核实，确认查找不到后，随即制作相关文书，对该企业进行了公告送达、公告催缴，与工商、公安、边检等部门加强协作，核实企业法人身份信息，制作并提交《阻止欠税人出境布控申请表》和《阻止出境决定书》，决定从20_年8月13日起对该企业法人李志伟采取阻止出境的措施。</w:t>
      </w:r>
    </w:p>
    <w:p>
      <w:pPr>
        <w:ind w:left="0" w:right="0" w:firstLine="560"/>
        <w:spacing w:before="450" w:after="450" w:line="312" w:lineRule="auto"/>
      </w:pPr>
      <w:r>
        <w:rPr>
          <w:rFonts w:ascii="宋体" w:hAnsi="宋体" w:eastAsia="宋体" w:cs="宋体"/>
          <w:color w:val="000"/>
          <w:sz w:val="28"/>
          <w:szCs w:val="28"/>
        </w:rPr>
        <w:t xml:space="preserve">20_年11月13日凌晨，该企业法人李志伟欲出境时，被边防民警拦截。当日该法人致电稽查局，表示将主动配合税务机关开展工作。稽查局前后对该企业法定代表人进行了3次约谈，告知企业尽快办理相关手续，缴纳欠税等相应款项，否则将进一步采取联合惩戒措施。该企业于11月17日补缴全部税款、滞纳金及罚款。</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&gt;“老赖”夫妇被“边控”</w:t>
      </w:r>
    </w:p>
    <w:p>
      <w:pPr>
        <w:ind w:left="0" w:right="0" w:firstLine="560"/>
        <w:spacing w:before="450" w:after="450" w:line="312" w:lineRule="auto"/>
      </w:pPr>
      <w:r>
        <w:rPr>
          <w:rFonts w:ascii="宋体" w:hAnsi="宋体" w:eastAsia="宋体" w:cs="宋体"/>
          <w:color w:val="000"/>
          <w:sz w:val="28"/>
          <w:szCs w:val="28"/>
        </w:rPr>
        <w:t xml:space="preserve">5月16日，一对香港籍“老赖”黄某夫妇，因民间借贷纠纷，欠下100万元的债务，经广东省佛山市南海法院审理判决并生效后，仍然不还款。经调查，这对夫妻“潜水”在香港，经常往返于广东与香港之间，对此，南海法院对其采取“边控”措施，迫于压力，这对“老赖”夫妇于近日主动找到法院，支付了全部欠款。</w:t>
      </w:r>
    </w:p>
    <w:p>
      <w:pPr>
        <w:ind w:left="0" w:right="0" w:firstLine="560"/>
        <w:spacing w:before="450" w:after="450" w:line="312" w:lineRule="auto"/>
      </w:pPr>
      <w:r>
        <w:rPr>
          <w:rFonts w:ascii="宋体" w:hAnsi="宋体" w:eastAsia="宋体" w:cs="宋体"/>
          <w:color w:val="000"/>
          <w:sz w:val="28"/>
          <w:szCs w:val="28"/>
        </w:rPr>
        <w:t xml:space="preserve">黄某夫妇于20_年向简某夫妇借款100万元。直至简某夫妇离婚后，黄某夫妇一直未还款，于是，简某一纸诉状将黄某夫妇两人告至南海法院，终审判决生效后，黄某夫妇仍然毫无动静，一直不履行法院裁判生效文书判定的还款义务。“老赖”夫妻自认两人都已办理了香港户籍，而且在内地也没有任何财产可执行，因此法院也拿他们“没辙”。今年2月，黄某夫妇到广东奔丧，其后在返回香港时被“边控”，限制出境。迫于压力，黄某夫妇找到执行法官主动提出尽快还债，希望尽快解除出境限制。</w:t>
      </w:r>
    </w:p>
    <w:p>
      <w:pPr>
        <w:ind w:left="0" w:right="0" w:firstLine="560"/>
        <w:spacing w:before="450" w:after="450" w:line="312" w:lineRule="auto"/>
      </w:pPr>
      <w:r>
        <w:rPr>
          <w:rFonts w:ascii="宋体" w:hAnsi="宋体" w:eastAsia="宋体" w:cs="宋体"/>
          <w:color w:val="000"/>
          <w:sz w:val="28"/>
          <w:szCs w:val="28"/>
        </w:rPr>
        <w:t xml:space="preserve">&gt;父亲失信儿子入学被拒</w:t>
      </w:r>
    </w:p>
    <w:p>
      <w:pPr>
        <w:ind w:left="0" w:right="0" w:firstLine="560"/>
        <w:spacing w:before="450" w:after="450" w:line="312" w:lineRule="auto"/>
      </w:pPr>
      <w:r>
        <w:rPr>
          <w:rFonts w:ascii="宋体" w:hAnsi="宋体" w:eastAsia="宋体" w:cs="宋体"/>
          <w:color w:val="000"/>
          <w:sz w:val="28"/>
          <w:szCs w:val="28"/>
        </w:rPr>
        <w:t xml:space="preserve">20_年8月，广东省深圳市的张先生来到深圳市市场和质量监管委光明局光明市场监管所，对工作人员说“麻烦帮我把小店的营业执照处理一下，如果处理不好，我儿子就上不了学了。”原来，学校在审核资料时，发现张先生的户籍在广东省河源市，按照规定，非深圳户籍儿童要申请小学就读，除要按照规定提交相关资料外，还必须提供父母一方持有的营业执照副本。但学校在审核资料时，发现他的营业执照上显示目前正处于经营异常状态，便驳回了张先生儿子的入学申请。</w:t>
      </w:r>
    </w:p>
    <w:p>
      <w:pPr>
        <w:ind w:left="0" w:right="0" w:firstLine="560"/>
        <w:spacing w:before="450" w:after="450" w:line="312" w:lineRule="auto"/>
      </w:pPr>
      <w:r>
        <w:rPr>
          <w:rFonts w:ascii="宋体" w:hAnsi="宋体" w:eastAsia="宋体" w:cs="宋体"/>
          <w:color w:val="000"/>
          <w:sz w:val="28"/>
          <w:szCs w:val="28"/>
        </w:rPr>
        <w:t xml:space="preserve">“我的小店怎么会经营异常呢？”工作人员马上进行调查。“张先生，根据规定，经营场地变更，应及时办理变更手续。如两次上门投递信函均无人签收，视为通过登记住所无法联系，被载入经营异常名录。而您的小店发送信函时无法取得联系，因此被载入了经营异常名录。”</w:t>
      </w:r>
    </w:p>
    <w:p>
      <w:pPr>
        <w:ind w:left="0" w:right="0" w:firstLine="560"/>
        <w:spacing w:before="450" w:after="450" w:line="312" w:lineRule="auto"/>
      </w:pPr>
      <w:r>
        <w:rPr>
          <w:rFonts w:ascii="宋体" w:hAnsi="宋体" w:eastAsia="宋体" w:cs="宋体"/>
          <w:color w:val="000"/>
          <w:sz w:val="28"/>
          <w:szCs w:val="28"/>
        </w:rPr>
        <w:t xml:space="preserve">最后张先生按照指引，顺利完成了经营地址变更手续并成功移出经营异常名录。开学前，张先生顺利地带着儿子去学校办了入学手续。</w:t>
      </w:r>
    </w:p>
    <w:p>
      <w:pPr>
        <w:ind w:left="0" w:right="0" w:firstLine="560"/>
        <w:spacing w:before="450" w:after="450" w:line="312" w:lineRule="auto"/>
      </w:pPr>
      <w:r>
        <w:rPr>
          <w:rFonts w:ascii="宋体" w:hAnsi="宋体" w:eastAsia="宋体" w:cs="宋体"/>
          <w:color w:val="000"/>
          <w:sz w:val="28"/>
          <w:szCs w:val="28"/>
        </w:rPr>
        <w:t xml:space="preserve">（本文刊于《中国信用》杂志 20_年６月号 岁正阳 吴限 /辑）返回搜狐，查看更多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第三篇</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xxx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一定要做到廉政，要自觉遵守党纪国法，遵守各项规章制度，加强党风廉政和职业道德教育，增强公仆意识。严格执行《廉政准则》等相关制度，视责任重于泰山，视形象重于生命，把党风廉政建设落实到了实处，杜绝办人情税、关系税等各类违纪违法案件，用实际行动争当遵纪守法的先锋模范。</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第四篇</w:t>
      </w:r>
    </w:p>
    <w:p>
      <w:pPr>
        <w:ind w:left="0" w:right="0" w:firstLine="560"/>
        <w:spacing w:before="450" w:after="450" w:line="312" w:lineRule="auto"/>
      </w:pPr>
      <w:r>
        <w:rPr>
          <w:rFonts w:ascii="宋体" w:hAnsi="宋体" w:eastAsia="宋体" w:cs="宋体"/>
          <w:color w:val="000"/>
          <w:sz w:val="28"/>
          <w:szCs w:val="28"/>
        </w:rPr>
        <w:t xml:space="preserve">(税务干部) 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&gt;一、刻苦学习，练就本领。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&gt;二、热情服务，无私奉献。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第五篇</w:t>
      </w:r>
    </w:p>
    <w:p>
      <w:pPr>
        <w:ind w:left="0" w:right="0" w:firstLine="560"/>
        <w:spacing w:before="450" w:after="450" w:line="312" w:lineRule="auto"/>
      </w:pPr>
      <w:r>
        <w:rPr>
          <w:rFonts w:ascii="宋体" w:hAnsi="宋体" w:eastAsia="宋体" w:cs="宋体"/>
          <w:color w:val="000"/>
          <w:sz w:val="28"/>
          <w:szCs w:val="28"/>
        </w:rPr>
        <w:t xml:space="preserve">在市局纳税人服务中心的正确领导下，在各兄弟组的支持配合下，我服务组按照市局纳税人服务中心的总体工作部署，坚持以科学发展观为统领，按照“依法治税、从严带队、科学管理、共建和谐”的基本要求，全面落实《全国税务系统20xx-20xx年纳税服务工作规划》的精神要求，以创建纳税服务品牌活动为抓手，完善服务机制，丰富服务内容，畅通服务渠道，提升服务质效，推进纳税服务工作深入开展，取得了较好的工作成绩，获得了纳税人的较高评价和基本满意。现将我服务组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一、真诚服务，全面完成工作任务</w:t>
      </w:r>
    </w:p>
    <w:p>
      <w:pPr>
        <w:ind w:left="0" w:right="0" w:firstLine="560"/>
        <w:spacing w:before="450" w:after="450" w:line="312" w:lineRule="auto"/>
      </w:pPr>
      <w:r>
        <w:rPr>
          <w:rFonts w:ascii="宋体" w:hAnsi="宋体" w:eastAsia="宋体" w:cs="宋体"/>
          <w:color w:val="000"/>
          <w:sz w:val="28"/>
          <w:szCs w:val="28"/>
        </w:rPr>
        <w:t xml:space="preserve">二、创新服务，提高服务效率与质量</w:t>
      </w:r>
    </w:p>
    <w:p>
      <w:pPr>
        <w:ind w:left="0" w:right="0" w:firstLine="560"/>
        <w:spacing w:before="450" w:after="450" w:line="312" w:lineRule="auto"/>
      </w:pPr>
      <w:r>
        <w:rPr>
          <w:rFonts w:ascii="宋体" w:hAnsi="宋体" w:eastAsia="宋体" w:cs="宋体"/>
          <w:color w:val="000"/>
          <w:sz w:val="28"/>
          <w:szCs w:val="28"/>
        </w:rPr>
        <w:t xml:space="preserve">作为纳税服务组，面对众多的纳税人和日益增加的纳税服务工作，要承担自身职能，服务好纳税人，必须创新服务手段，充分利用现代科技水平，扩大服务载体，建立服务平台，提高工作效率与服务质量。20xx年，我服务组着重抓好以下四项工作，切实提高了工作效率与服务质量，促进服务工作上新的台阶。</w:t>
      </w:r>
    </w:p>
    <w:p>
      <w:pPr>
        <w:ind w:left="0" w:right="0" w:firstLine="560"/>
        <w:spacing w:before="450" w:after="450" w:line="312" w:lineRule="auto"/>
      </w:pPr>
      <w:r>
        <w:rPr>
          <w:rFonts w:ascii="宋体" w:hAnsi="宋体" w:eastAsia="宋体" w:cs="宋体"/>
          <w:color w:val="000"/>
          <w:sz w:val="28"/>
          <w:szCs w:val="28"/>
        </w:rPr>
        <w:t xml:space="preserve">(一)积极配合省局做好12366上线工作，充分发挥12366纳税服务热线效能。12366纳税服务热线是税务部门服务纳税人的重要载体和平台，具有速度快、效率高的特点，深受纳税人的喜爱。省局纳服中心非常重视发挥热线电话在纳税服务工作特别是日常服务工作的强大作用，把12366纳税服务热线作为开展纳税服务的主要平台。为配合做好省局12366上线工作，按照省局及纳服中心的要求，我服务组高度重视，多次召开会议，精心部署、仔细安排，确保12366纳税服务热线顺利上线。一是对咨询人员定期开展业务培训，不断提高咨询人员的业务素质，掌握12366纳税服务热线的基本工作技能，为省局12366纳税服务热线在佛山上线提供人力保障；二是积极配合征管科，参与涉税事项业务流程规范工作小组，开展全市征管业务流程差异分析；三是做好咨询服务工作，加强对热点、重点和难点问题的综合分析及跟踪反馈，提供参考资料与工作建议让上级部门决策时参考。经过我服务组的认真努力工作，12366纳税服务热线在佛山顺利上线，被纳税人普遍采用，充分发挥了12366纳税服务热线的效能，提高了纳税服务效率与纳税服务质量。</w:t>
      </w:r>
    </w:p>
    <w:p>
      <w:pPr>
        <w:ind w:left="0" w:right="0" w:firstLine="560"/>
        <w:spacing w:before="450" w:after="450" w:line="312" w:lineRule="auto"/>
      </w:pPr>
      <w:r>
        <w:rPr>
          <w:rFonts w:ascii="宋体" w:hAnsi="宋体" w:eastAsia="宋体" w:cs="宋体"/>
          <w:color w:val="000"/>
          <w:sz w:val="28"/>
          <w:szCs w:val="28"/>
        </w:rPr>
        <w:t xml:space="preserve">(三)建立首个“纳税人之家”，保障纳税人的合法权益。为建立纳税人权益保障机构，切实保护纳税人权益，我服务组与中心领导一起，多次到禅城区南庄镇就开展建立纳税人权益保障机构进行可行性调研，在深入调研掌握实际情况的基础上，提出成立“纳税人之家”的指导性意见，拟定《纳税人之家章程》，制定纳税人之家活动实施计划，20xx年1月份，全市首个纳税人权益保障机构“南庄镇纳纳税人之家”正式成立，开展了各项活动，为保障纳税人的合法权益开辟了新的平台，收到良好效果。</w:t>
      </w:r>
    </w:p>
    <w:p>
      <w:pPr>
        <w:ind w:left="0" w:right="0" w:firstLine="560"/>
        <w:spacing w:before="450" w:after="450" w:line="312" w:lineRule="auto"/>
      </w:pPr>
      <w:r>
        <w:rPr>
          <w:rFonts w:ascii="宋体" w:hAnsi="宋体" w:eastAsia="宋体" w:cs="宋体"/>
          <w:color w:val="000"/>
          <w:sz w:val="28"/>
          <w:szCs w:val="28"/>
        </w:rPr>
        <w:t xml:space="preserve">三、做好纳税信用等级评定管理工作，推进税收信用体系建设</w:t>
      </w:r>
    </w:p>
    <w:p>
      <w:pPr>
        <w:ind w:left="0" w:right="0" w:firstLine="560"/>
        <w:spacing w:before="450" w:after="450" w:line="312" w:lineRule="auto"/>
      </w:pPr>
      <w:r>
        <w:rPr>
          <w:rFonts w:ascii="宋体" w:hAnsi="宋体" w:eastAsia="宋体" w:cs="宋体"/>
          <w:color w:val="000"/>
          <w:sz w:val="28"/>
          <w:szCs w:val="28"/>
        </w:rPr>
        <w:t xml:space="preserve">根据广东省国家税务局、地方税务局《转发国家税务总结关于印发〈纳税信用等级评定管理试行办法〉的通知》的规定和要求，我组与国税部门加强沟通和配合，联合开展20xx-20xx年度纳税信用等级评定工作，经过努力，全面完成纳税信用等级评定工作，在全社会推进税收信用体系建设，取得良好成效。在纳税信用等级评定管理中，我服务组着重抓好四项工作：</w:t>
      </w:r>
    </w:p>
    <w:p>
      <w:pPr>
        <w:ind w:left="0" w:right="0" w:firstLine="560"/>
        <w:spacing w:before="450" w:after="450" w:line="312" w:lineRule="auto"/>
      </w:pPr>
      <w:r>
        <w:rPr>
          <w:rFonts w:ascii="宋体" w:hAnsi="宋体" w:eastAsia="宋体" w:cs="宋体"/>
          <w:color w:val="000"/>
          <w:sz w:val="28"/>
          <w:szCs w:val="28"/>
        </w:rPr>
        <w:t xml:space="preserve">一是高度重视。纳税信用等级评定工作从今年始改由纳税服务部门牵头，我服务组高度重视，认真执行纳税信用等级评定管理的相关规定，充分认识信用等级评定的重要性和必要性，转发相关文件精神及通知要求，及时调整纳税信用等级评审委员会人员名单，确保纳税信用等级评定工作有序进行。</w:t>
      </w:r>
    </w:p>
    <w:p>
      <w:pPr>
        <w:ind w:left="0" w:right="0" w:firstLine="560"/>
        <w:spacing w:before="450" w:after="450" w:line="312" w:lineRule="auto"/>
      </w:pPr>
      <w:r>
        <w:rPr>
          <w:rFonts w:ascii="宋体" w:hAnsi="宋体" w:eastAsia="宋体" w:cs="宋体"/>
          <w:color w:val="000"/>
          <w:sz w:val="28"/>
          <w:szCs w:val="28"/>
        </w:rPr>
        <w:t xml:space="preserve">二是积极沟通配合。纳税信用等级评定工作涉及面广、政策性强，我服务组坚持树立全局意识和系统观念，加强国地税之间的密切配合，积极沟通信息，全面协调，为保质保量完成纳税信用等级评定工作奠定扎实工作基础。</w:t>
      </w:r>
    </w:p>
    <w:p>
      <w:pPr>
        <w:ind w:left="0" w:right="0" w:firstLine="560"/>
        <w:spacing w:before="450" w:after="450" w:line="312" w:lineRule="auto"/>
      </w:pPr>
      <w:r>
        <w:rPr>
          <w:rFonts w:ascii="宋体" w:hAnsi="宋体" w:eastAsia="宋体" w:cs="宋体"/>
          <w:color w:val="000"/>
          <w:sz w:val="28"/>
          <w:szCs w:val="28"/>
        </w:rPr>
        <w:t xml:space="preserve">三是坚持“两个严格”。此次纳税信用等级评定工作时间紧、任务重，我服务组按照办法要求，坚持“两个严格”，即严格评定程序、严格评定标准，结合各区实际开展评定工作，使整个纳税信用等级评定工作质量较高，获得纳税人较为一致的肯定。</w:t>
      </w:r>
    </w:p>
    <w:p>
      <w:pPr>
        <w:ind w:left="0" w:right="0" w:firstLine="560"/>
        <w:spacing w:before="450" w:after="450" w:line="312" w:lineRule="auto"/>
      </w:pPr>
      <w:r>
        <w:rPr>
          <w:rFonts w:ascii="宋体" w:hAnsi="宋体" w:eastAsia="宋体" w:cs="宋体"/>
          <w:color w:val="000"/>
          <w:sz w:val="28"/>
          <w:szCs w:val="28"/>
        </w:rPr>
        <w:t xml:space="preserve">四是认真总结。我服务组按时做好纳税等级评定资料上报工作，认真总结纳税等级评定工作经验，不断完善纳税信用管理的方式方法，为推进税收信用体系建设作出积极贡献。</w:t>
      </w:r>
    </w:p>
    <w:p>
      <w:pPr>
        <w:ind w:left="0" w:right="0" w:firstLine="560"/>
        <w:spacing w:before="450" w:after="450" w:line="312" w:lineRule="auto"/>
      </w:pPr>
      <w:r>
        <w:rPr>
          <w:rFonts w:ascii="宋体" w:hAnsi="宋体" w:eastAsia="宋体" w:cs="宋体"/>
          <w:color w:val="000"/>
          <w:sz w:val="28"/>
          <w:szCs w:val="28"/>
        </w:rPr>
        <w:t xml:space="preserve">四、加强规范建设，提高自助办税服务系统效能</w:t>
      </w:r>
    </w:p>
    <w:p>
      <w:pPr>
        <w:ind w:left="0" w:right="0" w:firstLine="560"/>
        <w:spacing w:before="450" w:after="450" w:line="312" w:lineRule="auto"/>
      </w:pPr>
      <w:r>
        <w:rPr>
          <w:rFonts w:ascii="宋体" w:hAnsi="宋体" w:eastAsia="宋体" w:cs="宋体"/>
          <w:color w:val="000"/>
          <w:sz w:val="28"/>
          <w:szCs w:val="28"/>
        </w:rPr>
        <w:t xml:space="preserve">为推广应用自助办税服务系统，提高自助办税服务系统效能，我服务组与中心领导一起，多次深入到基层调研，在切实掌握全市自助办税服务系统的推广应用情况上，制定了《佛山市地方税务局24小时自助办税服务系统规范建设方案》，加强对各区局自助办税服务系统规范建设工作的指导，定期开展各区自助办税服务系统建设的检查工作，以此提高自助办税服务系统效能，真正方便纳税人办税。</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20xx年，我服务组虽然做了大量的工作，取得了一定的成绩，但与不断发展的形势和纳税人的希望与要求相比，还是存在一些不足之处，需要继续改进和提高。主要问题是为纳税人服务的意识还需加强，为纳税人服务理念还需进一步树立，各项服务工作需要进一步规范，工作还需要继续拓展。要强化时间观念和效率意识，抓紧时机、加快节奏，提高纳税服务的工作效率与工作质量。</w:t>
      </w:r>
    </w:p>
    <w:p>
      <w:pPr>
        <w:ind w:left="0" w:right="0" w:firstLine="560"/>
        <w:spacing w:before="450" w:after="450" w:line="312" w:lineRule="auto"/>
      </w:pPr>
      <w:r>
        <w:rPr>
          <w:rFonts w:ascii="宋体" w:hAnsi="宋体" w:eastAsia="宋体" w:cs="宋体"/>
          <w:color w:val="000"/>
          <w:sz w:val="28"/>
          <w:szCs w:val="28"/>
        </w:rPr>
        <w:t xml:space="preserve">六、今后努力工作方向</w:t>
      </w:r>
    </w:p>
    <w:p>
      <w:pPr>
        <w:ind w:left="0" w:right="0" w:firstLine="560"/>
        <w:spacing w:before="450" w:after="450" w:line="312" w:lineRule="auto"/>
      </w:pPr>
      <w:r>
        <w:rPr>
          <w:rFonts w:ascii="宋体" w:hAnsi="宋体" w:eastAsia="宋体" w:cs="宋体"/>
          <w:color w:val="000"/>
          <w:sz w:val="28"/>
          <w:szCs w:val="28"/>
        </w:rPr>
        <w:t xml:space="preserve">纳税服务工作没有，只有更好，我服务组要切实按照市局纳税人服务中心的工作要求，加强自身队伍建设，全面提高综合素质，树立全心全意为纳税人服务的意识，“一丝不苟、精益求精”做好纳税服务工作。在今后工作中，要着重做好以下四项工作：</w:t>
      </w:r>
    </w:p>
    <w:p>
      <w:pPr>
        <w:ind w:left="0" w:right="0" w:firstLine="560"/>
        <w:spacing w:before="450" w:after="450" w:line="312" w:lineRule="auto"/>
      </w:pPr>
      <w:r>
        <w:rPr>
          <w:rFonts w:ascii="宋体" w:hAnsi="宋体" w:eastAsia="宋体" w:cs="宋体"/>
          <w:color w:val="000"/>
          <w:sz w:val="28"/>
          <w:szCs w:val="28"/>
        </w:rPr>
        <w:t xml:space="preserve">一是继续配合做好省局12366上线工作，理顺各区税收业务流程，建立全市规范统一的知识库，落实纳税服务热线上线后人员配备，做好12366纳税服务热线上线培训工作，充分发挥12366纳税服务热线效能，为纳税人提供迅速、便捷服务。</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第六篇</w:t>
      </w:r>
    </w:p>
    <w:p>
      <w:pPr>
        <w:ind w:left="0" w:right="0" w:firstLine="560"/>
        <w:spacing w:before="450" w:after="450" w:line="312" w:lineRule="auto"/>
      </w:pPr>
      <w:r>
        <w:rPr>
          <w:rFonts w:ascii="宋体" w:hAnsi="宋体" w:eastAsia="宋体" w:cs="宋体"/>
          <w:color w:val="000"/>
          <w:sz w:val="28"/>
          <w:szCs w:val="28"/>
        </w:rPr>
        <w:t xml:space="preserve">近年来，我局认真按照国家xxx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&gt;一、领导重视是做好税收调研工作的重要条件</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&gt;二、观念思维方式创新是做好调研工作的前提</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&gt;三、工作机制创新是做好调研的保证</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第七篇</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w:t>
      </w:r>
    </w:p>
    <w:p>
      <w:pPr>
        <w:ind w:left="0" w:right="0" w:firstLine="560"/>
        <w:spacing w:before="450" w:after="450" w:line="312" w:lineRule="auto"/>
      </w:pPr>
      <w:r>
        <w:rPr>
          <w:rFonts w:ascii="宋体" w:hAnsi="宋体" w:eastAsia="宋体" w:cs="宋体"/>
          <w:color w:val="000"/>
          <w:sz w:val="28"/>
          <w:szCs w:val="28"/>
        </w:rPr>
        <w:t xml:space="preserve">一是紧紧围绕市局十项重点工作抓落实，创新工作方法，保证有好又快、高质量完成各项工作；</w:t>
      </w:r>
    </w:p>
    <w:p>
      <w:pPr>
        <w:ind w:left="0" w:right="0" w:firstLine="560"/>
        <w:spacing w:before="450" w:after="450" w:line="312" w:lineRule="auto"/>
      </w:pPr>
      <w:r>
        <w:rPr>
          <w:rFonts w:ascii="宋体" w:hAnsi="宋体" w:eastAsia="宋体" w:cs="宋体"/>
          <w:color w:val="000"/>
          <w:sz w:val="28"/>
          <w:szCs w:val="28"/>
        </w:rPr>
        <w:t xml:space="preserve">二是绩效管理、行政执法责任制考核出实招，不走过场，真考核，显硬功夫，真正起到促进工作作用；</w:t>
      </w:r>
    </w:p>
    <w:p>
      <w:pPr>
        <w:ind w:left="0" w:right="0" w:firstLine="560"/>
        <w:spacing w:before="450" w:after="450" w:line="312" w:lineRule="auto"/>
      </w:pPr>
      <w:r>
        <w:rPr>
          <w:rFonts w:ascii="宋体" w:hAnsi="宋体" w:eastAsia="宋体" w:cs="宋体"/>
          <w:color w:val="000"/>
          <w:sz w:val="28"/>
          <w:szCs w:val="28"/>
        </w:rPr>
        <w:t xml:space="preserve">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第八篇</w:t>
      </w:r>
    </w:p>
    <w:p>
      <w:pPr>
        <w:ind w:left="0" w:right="0" w:firstLine="560"/>
        <w:spacing w:before="450" w:after="450" w:line="312" w:lineRule="auto"/>
      </w:pPr>
      <w:r>
        <w:rPr>
          <w:rFonts w:ascii="宋体" w:hAnsi="宋体" w:eastAsia="宋体" w:cs="宋体"/>
          <w:color w:val="000"/>
          <w:sz w:val="28"/>
          <w:szCs w:val="28"/>
        </w:rPr>
        <w:t xml:space="preserve">上半年，我局法规税政工作在省、市财政法规税政处（科）指导下，在局党组领导下，积极围绕县局中心工作，与时俱进，积极工作，较好地完成了上半年度各项工作任务目标，为全年工作的顺利开展奠定了基础。我们的主要做法是：</w:t>
      </w:r>
    </w:p>
    <w:p>
      <w:pPr>
        <w:ind w:left="0" w:right="0" w:firstLine="560"/>
        <w:spacing w:before="450" w:after="450" w:line="312" w:lineRule="auto"/>
      </w:pPr>
      <w:r>
        <w:rPr>
          <w:rFonts w:ascii="宋体" w:hAnsi="宋体" w:eastAsia="宋体" w:cs="宋体"/>
          <w:color w:val="000"/>
          <w:sz w:val="28"/>
          <w:szCs w:val="28"/>
        </w:rPr>
        <w:t xml:space="preserve">&gt;一、做好系统“xx”普法迎检验收工作</w:t>
      </w:r>
    </w:p>
    <w:p>
      <w:pPr>
        <w:ind w:left="0" w:right="0" w:firstLine="560"/>
        <w:spacing w:before="450" w:after="450" w:line="312" w:lineRule="auto"/>
      </w:pPr>
      <w:r>
        <w:rPr>
          <w:rFonts w:ascii="宋体" w:hAnsi="宋体" w:eastAsia="宋体" w:cs="宋体"/>
          <w:color w:val="000"/>
          <w:sz w:val="28"/>
          <w:szCs w:val="28"/>
        </w:rPr>
        <w:t xml:space="preserve">今年是“xx”普法达标考核验收年。年初，根据省厅、市局和县依法治县领导小组等各级文件要求，我们积极开展了与迎检相关的各项准备工作：</w:t>
      </w:r>
    </w:p>
    <w:p>
      <w:pPr>
        <w:ind w:left="0" w:right="0" w:firstLine="560"/>
        <w:spacing w:before="450" w:after="450" w:line="312" w:lineRule="auto"/>
      </w:pPr>
      <w:r>
        <w:rPr>
          <w:rFonts w:ascii="宋体" w:hAnsi="宋体" w:eastAsia="宋体" w:cs="宋体"/>
          <w:color w:val="000"/>
          <w:sz w:val="28"/>
          <w:szCs w:val="28"/>
        </w:rPr>
        <w:t xml:space="preserve">5月中旬至6月上旬，县依法治县领导小组、市财政局和市依法治市领导小组对我局“xx”普法工作先后进行了检查验收，各级验收组领导对我局普法工作都给予了充分肯定，市依法治市领导小组还把我局普法工作经验推荐到全市进行交流。</w:t>
      </w:r>
    </w:p>
    <w:p>
      <w:pPr>
        <w:ind w:left="0" w:right="0" w:firstLine="560"/>
        <w:spacing w:before="450" w:after="450" w:line="312" w:lineRule="auto"/>
      </w:pPr>
      <w:r>
        <w:rPr>
          <w:rFonts w:ascii="宋体" w:hAnsi="宋体" w:eastAsia="宋体" w:cs="宋体"/>
          <w:color w:val="000"/>
          <w:sz w:val="28"/>
          <w:szCs w:val="28"/>
        </w:rPr>
        <w:t xml:space="preserve">&gt;二、加强系统规范性文件审核备案工作。</w:t>
      </w:r>
    </w:p>
    <w:p>
      <w:pPr>
        <w:ind w:left="0" w:right="0" w:firstLine="560"/>
        <w:spacing w:before="450" w:after="450" w:line="312" w:lineRule="auto"/>
      </w:pPr>
      <w:r>
        <w:rPr>
          <w:rFonts w:ascii="宋体" w:hAnsi="宋体" w:eastAsia="宋体" w:cs="宋体"/>
          <w:color w:val="000"/>
          <w:sz w:val="28"/>
          <w:szCs w:val="28"/>
        </w:rPr>
        <w:t xml:space="preserve">上半年，我们及时转发了市局文件《xx市财政局规范性文件管理办法》（梅财法规[XX]24号），对制定财政规范性文件的程序、有效时限、备案要求等内容进行了明确，为提高我局规范性文件质量进一步提供了制度保障。半年来，我们共审核了《xx县财政局关于加强财政资金安全管理的通知》（梅财库规[XX]31号）等5份系统出台的规范性文件，提出了合规性修改意见，并做好备案。</w:t>
      </w:r>
    </w:p>
    <w:p>
      <w:pPr>
        <w:ind w:left="0" w:right="0" w:firstLine="560"/>
        <w:spacing w:before="450" w:after="450" w:line="312" w:lineRule="auto"/>
      </w:pPr>
      <w:r>
        <w:rPr>
          <w:rFonts w:ascii="宋体" w:hAnsi="宋体" w:eastAsia="宋体" w:cs="宋体"/>
          <w:color w:val="000"/>
          <w:sz w:val="28"/>
          <w:szCs w:val="28"/>
        </w:rPr>
        <w:t xml:space="preserve">3月中旬，根据县政府文件要求，我们对《县人民政府关于进一步规范政府性基金管理有关问题的通知》等6份涉及财政的政府规范性文件进行了清理，确认废止1份，继续有效5份。</w:t>
      </w:r>
    </w:p>
    <w:p>
      <w:pPr>
        <w:ind w:left="0" w:right="0" w:firstLine="560"/>
        <w:spacing w:before="450" w:after="450" w:line="312" w:lineRule="auto"/>
      </w:pPr>
      <w:r>
        <w:rPr>
          <w:rFonts w:ascii="宋体" w:hAnsi="宋体" w:eastAsia="宋体" w:cs="宋体"/>
          <w:color w:val="000"/>
          <w:sz w:val="28"/>
          <w:szCs w:val="28"/>
        </w:rPr>
        <w:t xml:space="preserve">&gt;三、做好全县再生资源增值税退税管理工作。</w:t>
      </w:r>
    </w:p>
    <w:p>
      <w:pPr>
        <w:ind w:left="0" w:right="0" w:firstLine="560"/>
        <w:spacing w:before="450" w:after="450" w:line="312" w:lineRule="auto"/>
      </w:pPr>
      <w:r>
        <w:rPr>
          <w:rFonts w:ascii="宋体" w:hAnsi="宋体" w:eastAsia="宋体" w:cs="宋体"/>
          <w:color w:val="000"/>
          <w:sz w:val="28"/>
          <w:szCs w:val="28"/>
        </w:rPr>
        <w:t xml:space="preserve">根据财政部、国家xxx联合文件（财税[XX]157号）要求，今年是我县实施再生资源增值税退税工作的第二年（共两年）。半年来，我股积极与国税部门协调，在依法依规对县内再生资源回收企业申报进行认真初审的同时，努力为我县企业享受国家优惠政策提供高效优质服务。上半年，已为县顺通再生资源有限公司等5家再生资源企业完成去年四季度和今年一季度共367万元退税申报资料的初审及送省厅复终审工作（其中去年四季284万元已退）。截至6月20日，我们已为县内相关企业实现政策性退税申报累计总额650万元，到位额567万元（整个XX年度）。在初审过程中，我们不断根据上级政策对退税业务进行细化规范，确保这项工作得以顺利推进。</w:t>
      </w:r>
    </w:p>
    <w:p>
      <w:pPr>
        <w:ind w:left="0" w:right="0" w:firstLine="560"/>
        <w:spacing w:before="450" w:after="450" w:line="312" w:lineRule="auto"/>
      </w:pPr>
      <w:r>
        <w:rPr>
          <w:rFonts w:ascii="宋体" w:hAnsi="宋体" w:eastAsia="宋体" w:cs="宋体"/>
          <w:color w:val="000"/>
          <w:sz w:val="28"/>
          <w:szCs w:val="28"/>
        </w:rPr>
        <w:t xml:space="preserve">此外，在4月份，我们及时向市局报送了《全县一季度税收情况分析》。根据政策，对xx德赛木业有限公司申报资源综合利用产品（工艺）进行了资格认定。通过积极开展系列税政管理工作，服务于全县经济发展。</w:t>
      </w:r>
    </w:p>
    <w:p>
      <w:pPr>
        <w:ind w:left="0" w:right="0" w:firstLine="560"/>
        <w:spacing w:before="450" w:after="450" w:line="312" w:lineRule="auto"/>
      </w:pPr>
      <w:r>
        <w:rPr>
          <w:rFonts w:ascii="宋体" w:hAnsi="宋体" w:eastAsia="宋体" w:cs="宋体"/>
          <w:color w:val="000"/>
          <w:sz w:val="28"/>
          <w:szCs w:val="28"/>
        </w:rPr>
        <w:t xml:space="preserve">&gt;四、推动财政与编制政务公开工作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第九篇</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xxx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第十篇</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第十一篇</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网络和信息技术的广泛应用，随着会计电算化的迅猛发展。税务稽查工作面临着新的挑战</w:t>
      </w:r>
    </w:p>
    <w:p>
      <w:pPr>
        <w:ind w:left="0" w:right="0" w:firstLine="560"/>
        <w:spacing w:before="450" w:after="450" w:line="312" w:lineRule="auto"/>
      </w:pPr>
      <w:r>
        <w:rPr>
          <w:rFonts w:ascii="宋体" w:hAnsi="宋体" w:eastAsia="宋体" w:cs="宋体"/>
          <w:color w:val="000"/>
          <w:sz w:val="28"/>
          <w:szCs w:val="28"/>
        </w:rPr>
        <w:t xml:space="preserve">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局针对税务检查手段滞后于信息技术发展的现状，因此。转变传统稽查思路，创新税务检查手段，从20__年_月起，将部署地税稽查查帐软件列为跨年度的重点工作之一。一年半来，实践中摸索，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其产品已推广应用于全国二十个省(一百多个城市稽查局，取得了很好的应用效果。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无锡奇星软件科技有限公司拥有多年税务查帐软件的研发经验。主要具有以下功能特点：</w:t>
      </w:r>
    </w:p>
    <w:p>
      <w:pPr>
        <w:ind w:left="0" w:right="0" w:firstLine="560"/>
        <w:spacing w:before="450" w:after="450" w:line="312" w:lineRule="auto"/>
      </w:pPr>
      <w:r>
        <w:rPr>
          <w:rFonts w:ascii="宋体" w:hAnsi="宋体" w:eastAsia="宋体" w:cs="宋体"/>
          <w:color w:val="000"/>
          <w:sz w:val="28"/>
          <w:szCs w:val="28"/>
        </w:rPr>
        <w:t xml:space="preserve">可采集近百种300多个版本的财务软件中的数据;采集数据类型多，</w:t>
      </w:r>
    </w:p>
    <w:p>
      <w:pPr>
        <w:ind w:left="0" w:right="0" w:firstLine="560"/>
        <w:spacing w:before="450" w:after="450" w:line="312" w:lineRule="auto"/>
      </w:pPr>
      <w:r>
        <w:rPr>
          <w:rFonts w:ascii="宋体" w:hAnsi="宋体" w:eastAsia="宋体" w:cs="宋体"/>
          <w:color w:val="000"/>
          <w:sz w:val="28"/>
          <w:szCs w:val="28"/>
        </w:rPr>
        <w:t xml:space="preserve">一采集范围广。包括：帐务数据、物流数据、工资数据和固定资产数据;提供了多种采集方法。层层逼近分析技术和模型项目修正。模型分析功能十分强大。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二提供比较全面的分析方法。针对不同税种、不同项目提供相关的检查工作表、检查模型和稽查提示信息帮助检查人员完成项目检查。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三提供分税种项目化检查平台。</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五xxx及成本检查分析方法加强稽查实施过程监控管理。</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六提供数据集中管理平台(B/s结构)以实现数据增值应用。并提供跨年、月分析工具。</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七可以将企业多个年度的相关数据放在一个检查平台上。以强化工具的分析功能。加强了分析模型的适用性和软件的伸缩性。对于主要模型的运行结果。</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深刻感受到信息高科技对税务检查的有力推动：查帐力度大大增强，案件质量得到切实提高，稽查威慑力明显提升，队伍建设再上一个台阶,经过一年半来的探索和实践。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查深查透案件一提高效率和准确度。</w:t>
      </w:r>
    </w:p>
    <w:p>
      <w:pPr>
        <w:ind w:left="0" w:right="0" w:firstLine="560"/>
        <w:spacing w:before="450" w:after="450" w:line="312" w:lineRule="auto"/>
      </w:pPr>
      <w:r>
        <w:rPr>
          <w:rFonts w:ascii="宋体" w:hAnsi="宋体" w:eastAsia="宋体" w:cs="宋体"/>
          <w:color w:val="000"/>
          <w:sz w:val="28"/>
          <w:szCs w:val="28"/>
        </w:rPr>
        <w:t xml:space="preserve">而软件通过科目的名称、凭证的摘要内容、金额等信息，查帐软件所提供的查帐工具和多样化的模型提高了查帐的工作效率。传统的手工查帐只能从海量凭证中单纯凭经验来抽查。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提升稽查威慑力二塑造稽查高科技形象.</w:t>
      </w:r>
    </w:p>
    <w:p>
      <w:pPr>
        <w:ind w:left="0" w:right="0" w:firstLine="560"/>
        <w:spacing w:before="450" w:after="450" w:line="312" w:lineRule="auto"/>
      </w:pPr>
      <w:r>
        <w:rPr>
          <w:rFonts w:ascii="宋体" w:hAnsi="宋体" w:eastAsia="宋体" w:cs="宋体"/>
          <w:color w:val="000"/>
          <w:sz w:val="28"/>
          <w:szCs w:val="28"/>
        </w:rPr>
        <w:t xml:space="preserve">进一步强化了查账手段，利用信息化查账工具。可以对多种常用财务软件数据进行导出，也可以多人联合对一个案件同时进行案头分析，拓展了检查的广度和深度。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查账软件对企业的会计分录进行全面检测往往只要用几分钟时间，据一线检查人员反映。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加强队伍监控三规范稽查业务流程。</w:t>
      </w:r>
    </w:p>
    <w:p>
      <w:pPr>
        <w:ind w:left="0" w:right="0" w:firstLine="560"/>
        <w:spacing w:before="450" w:after="450" w:line="312" w:lineRule="auto"/>
      </w:pPr>
      <w:r>
        <w:rPr>
          <w:rFonts w:ascii="宋体" w:hAnsi="宋体" w:eastAsia="宋体" w:cs="宋体"/>
          <w:color w:val="000"/>
          <w:sz w:val="28"/>
          <w:szCs w:val="28"/>
        </w:rPr>
        <w:t xml:space="preserve">加上对各税种、各项目计税依据的归集和对查帐过程的记录与控制，查帐软件的使用过程体现了实施检查的业务流程。使内部管理更为规范化、科学化和精细化。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规范了各类工作底稿，对检查人员而言。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能够以查阅人员的身份查阅最原始的帐册数据，对审理人员而言。从软件应用各模块的记录中可以看出整个查帐过程。审理时就弥补了传统的审理仅审查纸质案卷的缺陷。审理人员可以看出取证是否完整，对“事实清楚“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事中、事后的工作过程都会在检查帐套内留下记录，对领导层而言。可以方便局领导监督、检查稽查工作的全过程。另一方面也提醒和督促检查人员须敬业爱岗，工作精益求精。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必须具备基础的计算机应用能力、基本的会计电算化知识。检查干部在使用查帐软件的过程中积累和共享查帐经验，稽查人员要想成功地运用查帐软件开展稽查工作。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可减少调帐检查的次数与成本，电子数据比较容易复制、转储。软件查帐减少了单个企业查帐时间，大大降低了税务稽查成本。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积累的案件数据会越来越多，随着查帐软件的不断应用。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七、开发应用中的几点体会</w:t>
      </w:r>
    </w:p>
    <w:p>
      <w:pPr>
        <w:ind w:left="0" w:right="0" w:firstLine="560"/>
        <w:spacing w:before="450" w:after="450" w:line="312" w:lineRule="auto"/>
      </w:pPr>
      <w:r>
        <w:rPr>
          <w:rFonts w:ascii="宋体" w:hAnsi="宋体" w:eastAsia="宋体" w:cs="宋体"/>
          <w:color w:val="000"/>
          <w:sz w:val="28"/>
          <w:szCs w:val="28"/>
        </w:rPr>
        <w:t xml:space="preserve">人员培训，感到上马查帐软件项目是一项系统工程。人、物、财、目标、机器设备、信息等六大因素互相联系、互相制约。要达到最优设计、最优控制和最优管理的目标。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统筹规划开发工作一成立强力领导小组。</w:t>
      </w:r>
    </w:p>
    <w:p>
      <w:pPr>
        <w:ind w:left="0" w:right="0" w:firstLine="560"/>
        <w:spacing w:before="450" w:after="450" w:line="312" w:lineRule="auto"/>
      </w:pPr>
      <w:r>
        <w:rPr>
          <w:rFonts w:ascii="宋体" w:hAnsi="宋体" w:eastAsia="宋体" w:cs="宋体"/>
          <w:color w:val="000"/>
          <w:sz w:val="28"/>
          <w:szCs w:val="28"/>
        </w:rPr>
        <w:t xml:space="preserve">带头参与，领导重视。上下一心是做好工作的有力保障。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尊重软件开发客观规律，领导小组结合实际。科学统筹，将开发应用工作细化成实施准备、实地采集数据、测试应用、测试应用评估、项目实施等五阶段，分解责任，落实到人，有条不紊地予以实施。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边开发、边测试、边修改、边完善，一年多来。分行业、有重点、有针对地对查账软件进行实地测试、应用、比对，充分将稽查经验、方法与计算机信息技术相结合，攻克了财务软件版本繁多、数据接口不统一等难关，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人员培训贯穿始终二重视配套队伍建设。</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第十二篇</w:t>
      </w:r>
    </w:p>
    <w:p>
      <w:pPr>
        <w:ind w:left="0" w:right="0" w:firstLine="560"/>
        <w:spacing w:before="450" w:after="450" w:line="312" w:lineRule="auto"/>
      </w:pPr>
      <w:r>
        <w:rPr>
          <w:rFonts w:ascii="宋体" w:hAnsi="宋体" w:eastAsia="宋体" w:cs="宋体"/>
          <w:color w:val="000"/>
          <w:sz w:val="28"/>
          <w:szCs w:val="28"/>
        </w:rPr>
        <w:t xml:space="preserve">家税务局关于做好今年税收执法检查工作的通知精神要求，我局把今年的税收执法检查工作列入一项重点环节，结合我县的实际情况，以自查为主的工作思路，对执法检查情况如下：</w:t>
      </w:r>
    </w:p>
    <w:p>
      <w:pPr>
        <w:ind w:left="0" w:right="0" w:firstLine="560"/>
        <w:spacing w:before="450" w:after="450" w:line="312" w:lineRule="auto"/>
      </w:pPr>
      <w:r>
        <w:rPr>
          <w:rFonts w:ascii="宋体" w:hAnsi="宋体" w:eastAsia="宋体" w:cs="宋体"/>
          <w:color w:val="000"/>
          <w:sz w:val="28"/>
          <w:szCs w:val="28"/>
        </w:rPr>
        <w:t xml:space="preserve">一、结合今年新出台的《西藏自治区国税系统税收执法责任制》（试行）规定。把每项工作视为检查的基础，为把执法水平提高到新的台阶，促进税务机关的依法行政工作，能够充分认识自己，严格要求自己，把自查工作放在前列。</w:t>
      </w:r>
    </w:p>
    <w:p>
      <w:pPr>
        <w:ind w:left="0" w:right="0" w:firstLine="560"/>
        <w:spacing w:before="450" w:after="450" w:line="312" w:lineRule="auto"/>
      </w:pPr>
      <w:r>
        <w:rPr>
          <w:rFonts w:ascii="宋体" w:hAnsi="宋体" w:eastAsia="宋体" w:cs="宋体"/>
          <w:color w:val="000"/>
          <w:sz w:val="28"/>
          <w:szCs w:val="28"/>
        </w:rPr>
        <w:t xml:space="preserve">二、双定户方面；对我县的2家个体户，在开业登记时出示上级民政及本级民政部门发放的残疾证书，我局也实地调查，确实伤残个人所开，在这种的情况，按照国家税法规定减免税外，不存在擅自减免税及出台与税法相抵触的文件。</w:t>
      </w:r>
    </w:p>
    <w:p>
      <w:pPr>
        <w:ind w:left="0" w:right="0" w:firstLine="560"/>
        <w:spacing w:before="450" w:after="450" w:line="312" w:lineRule="auto"/>
      </w:pPr>
      <w:r>
        <w:rPr>
          <w:rFonts w:ascii="宋体" w:hAnsi="宋体" w:eastAsia="宋体" w:cs="宋体"/>
          <w:color w:val="000"/>
          <w:sz w:val="28"/>
          <w:szCs w:val="28"/>
        </w:rPr>
        <w:t xml:space="preserve">三、对税收计会统工作的执行方面；按照上级要求，及时征收入库，不存在隐瞒税收收入或欠税的情况。把税收会计制度化，规范化也列入日常检查工作的重点。</w:t>
      </w:r>
    </w:p>
    <w:p>
      <w:pPr>
        <w:ind w:left="0" w:right="0" w:firstLine="560"/>
        <w:spacing w:before="450" w:after="450" w:line="312" w:lineRule="auto"/>
      </w:pPr>
      <w:r>
        <w:rPr>
          <w:rFonts w:ascii="宋体" w:hAnsi="宋体" w:eastAsia="宋体" w:cs="宋体"/>
          <w:color w:val="000"/>
          <w:sz w:val="28"/>
          <w:szCs w:val="28"/>
        </w:rPr>
        <w:t xml:space="preserve">四、各项税收政策落实方面；认真贯彻落实各项文件精神，为了维护税法的权威性和严肃性，在实际工作中找准目标，落实好各项税收政策。</w:t>
      </w:r>
    </w:p>
    <w:p>
      <w:pPr>
        <w:ind w:left="0" w:right="0" w:firstLine="560"/>
        <w:spacing w:before="450" w:after="450" w:line="312" w:lineRule="auto"/>
      </w:pPr>
      <w:r>
        <w:rPr>
          <w:rFonts w:ascii="宋体" w:hAnsi="宋体" w:eastAsia="宋体" w:cs="宋体"/>
          <w:color w:val="000"/>
          <w:sz w:val="28"/>
          <w:szCs w:val="28"/>
        </w:rPr>
        <w:t xml:space="preserve">五、税收执法责任制落实方面；根据关于转发《西藏自治区国税系统税收执法责任制》（试行）和《西藏自治区税收工作规程（试行）》的通知要求，已经把此项工作落实到位，岗位责任分解到人，实行定员定岗并制定了相应的规章制度，所制定规章以书面材料已上报。</w:t>
      </w:r>
    </w:p>
    <w:p>
      <w:pPr>
        <w:ind w:left="0" w:right="0" w:firstLine="560"/>
        <w:spacing w:before="450" w:after="450" w:line="312" w:lineRule="auto"/>
      </w:pPr>
      <w:r>
        <w:rPr>
          <w:rFonts w:ascii="宋体" w:hAnsi="宋体" w:eastAsia="宋体" w:cs="宋体"/>
          <w:color w:val="000"/>
          <w:sz w:val="28"/>
          <w:szCs w:val="28"/>
        </w:rPr>
        <w:t xml:space="preserve">总之，今年税收执法检查工作中没发现什么问题。税收执法检查是强化税收执法监督的重要手段。有利于及时纠正税收违法，违规行为，保障国家税法的贯彻实施。为此我局高度重视这次执法检查工作。在今后的工作当中为了进一步做好税收执法检查工作，规范税收执法行为和提高税收执法水平，促进我局工作人员的依法行政工作严格按照《税收执法检查规则》的要求，结合《西藏自治区国税系统税收执法责任制（试行）》的规则制定年度税收执法检查计划。</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第十三篇</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xxx诚心xxx待人，以xxx诚恳xxx感人，以xxx诚实xxx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xxx无欲则刚xxx。二是慎权，杜绝xxx有权不用，过期作废xxx的错误思想，正确处理好权与法、权与责、权与利的关系，坚持依法治税。三是慎微，xxx勿以善小而不为，勿以恶小而为之xxx，不应该做的哪怕再小也不能去做，应该做的哪怕再小的也要去做。我时刻保持清醒头脑，做到不以税谋私、不以权谋私，依法办事、依率计征，严格按照公务员xxx五要十不准xxx准则办事。一年来，我共拒纳税人吃请10余次，从没有发生过一次xxx吃、拿、卡、要、报xxx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第十四篇</w:t>
      </w:r>
    </w:p>
    <w:p>
      <w:pPr>
        <w:ind w:left="0" w:right="0" w:firstLine="560"/>
        <w:spacing w:before="450" w:after="450" w:line="312" w:lineRule="auto"/>
      </w:pPr>
      <w:r>
        <w:rPr>
          <w:rFonts w:ascii="宋体" w:hAnsi="宋体" w:eastAsia="宋体" w:cs="宋体"/>
          <w:color w:val="000"/>
          <w:sz w:val="28"/>
          <w:szCs w:val="28"/>
        </w:rPr>
        <w:t xml:space="preserve">反腐倡廉，注重预防。__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xxx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第十五篇</w:t>
      </w:r>
    </w:p>
    <w:p>
      <w:pPr>
        <w:ind w:left="0" w:right="0" w:firstLine="560"/>
        <w:spacing w:before="450" w:after="450" w:line="312" w:lineRule="auto"/>
      </w:pPr>
      <w:r>
        <w:rPr>
          <w:rFonts w:ascii="宋体" w:hAnsi="宋体" w:eastAsia="宋体" w:cs="宋体"/>
          <w:color w:val="000"/>
          <w:sz w:val="28"/>
          <w:szCs w:val="28"/>
        </w:rPr>
        <w:t xml:space="preserve">&gt;一、改革原有考核办法，实行绩效考核的基本设想</w:t>
      </w:r>
    </w:p>
    <w:p>
      <w:pPr>
        <w:ind w:left="0" w:right="0" w:firstLine="560"/>
        <w:spacing w:before="450" w:after="450" w:line="312" w:lineRule="auto"/>
      </w:pPr>
      <w:r>
        <w:rPr>
          <w:rFonts w:ascii="宋体" w:hAnsi="宋体" w:eastAsia="宋体" w:cs="宋体"/>
          <w:color w:val="000"/>
          <w:sz w:val="28"/>
          <w:szCs w:val="28"/>
        </w:rPr>
        <w:t xml:space="preserve">现代公共管理所要求的责任、效率与服务理念，最终都必须落实到承担具体管理职能的每一个岗位和人员。因此，我们认为任何一个科学、合理的公共管理模式必须以每个岗位和人员具备以下三个基础为条件：一是要具备清晰完整，并体现上级和关联岗位要求的责任体系。二是具备可进行成本收益核算的高效率运作。三是为下一工作环节，即内部和外部顾客服务的信念。</w:t>
      </w:r>
    </w:p>
    <w:p>
      <w:pPr>
        <w:ind w:left="0" w:right="0" w:firstLine="560"/>
        <w:spacing w:before="450" w:after="450" w:line="312" w:lineRule="auto"/>
      </w:pPr>
      <w:r>
        <w:rPr>
          <w:rFonts w:ascii="宋体" w:hAnsi="宋体" w:eastAsia="宋体" w:cs="宋体"/>
          <w:color w:val="000"/>
          <w:sz w:val="28"/>
          <w:szCs w:val="28"/>
        </w:rPr>
        <w:t xml:space="preserve">以这样认识为基础，我们在反思分局以往的考核办法中发现存在着三个方面的弊端：</w:t>
      </w:r>
    </w:p>
    <w:p>
      <w:pPr>
        <w:ind w:left="0" w:right="0" w:firstLine="560"/>
        <w:spacing w:before="450" w:after="450" w:line="312" w:lineRule="auto"/>
      </w:pPr>
      <w:r>
        <w:rPr>
          <w:rFonts w:ascii="宋体" w:hAnsi="宋体" w:eastAsia="宋体" w:cs="宋体"/>
          <w:color w:val="000"/>
          <w:sz w:val="28"/>
          <w:szCs w:val="28"/>
        </w:rPr>
        <w:t xml:space="preserve">一是以往对干部实行以xxx扣分制xxx为主的考核办法，干部只承担不犯错误、不被扣分的消极责任，不出错就能得基本分，对具体征管工作中的成绩与效果难以全面评价，工作责任难以落实到位，干部的工作实绩也得不到体现和确认，起不到xxx奖勤罚懒xxx的作用，容易造成多干工作多扣分、少干工作少扣分、不干工作不扣分的现象，不利于干部积极性的调动。</w:t>
      </w:r>
    </w:p>
    <w:p>
      <w:pPr>
        <w:ind w:left="0" w:right="0" w:firstLine="560"/>
        <w:spacing w:before="450" w:after="450" w:line="312" w:lineRule="auto"/>
      </w:pPr>
      <w:r>
        <w:rPr>
          <w:rFonts w:ascii="宋体" w:hAnsi="宋体" w:eastAsia="宋体" w:cs="宋体"/>
          <w:color w:val="000"/>
          <w:sz w:val="28"/>
          <w:szCs w:val="28"/>
        </w:rPr>
        <w:t xml:space="preserve">二是以往以“扣分制”为主的考核办法难以对干部的能力、特点、工作的主动性和团队合作意识作出科学、合理的整体评价，从而为分局人力资源的合理配置提供必要的依据。</w:t>
      </w:r>
    </w:p>
    <w:p>
      <w:pPr>
        <w:ind w:left="0" w:right="0" w:firstLine="560"/>
        <w:spacing w:before="450" w:after="450" w:line="312" w:lineRule="auto"/>
      </w:pPr>
      <w:r>
        <w:rPr>
          <w:rFonts w:ascii="宋体" w:hAnsi="宋体" w:eastAsia="宋体" w:cs="宋体"/>
          <w:color w:val="000"/>
          <w:sz w:val="28"/>
          <w:szCs w:val="28"/>
        </w:rPr>
        <w:t xml:space="preserve">三是难以维护考核的严肃性。以“扣分制”为主的考核由于对工作绩效缺乏科学合理的评定，演变到最后，一方面难以避免无原则的xxx和稀泥xxx，或者是科长承担原本应由某一干部承担的责任，另一方面为了证明考核的不走过场，又只能过多地纠缠于非关键考核因素，使通过考核促进管理的目的难以实现。</w:t>
      </w:r>
    </w:p>
    <w:p>
      <w:pPr>
        <w:ind w:left="0" w:right="0" w:firstLine="560"/>
        <w:spacing w:before="450" w:after="450" w:line="312" w:lineRule="auto"/>
      </w:pPr>
      <w:r>
        <w:rPr>
          <w:rFonts w:ascii="宋体" w:hAnsi="宋体" w:eastAsia="宋体" w:cs="宋体"/>
          <w:color w:val="000"/>
          <w:sz w:val="28"/>
          <w:szCs w:val="28"/>
        </w:rPr>
        <w:t xml:space="preserve">从消除这三个方面弊端出发，我们引进了现代公共管理中绩效考核的概念，把落实各项税务管理责任、科学衡量干部的工作实绩、考核信息的实时传递、考核人与被考核人的双向沟通，进而激励干部责任意识和落实意识的提高作为绩效考核主要宗旨，分局、科长和干部通过充分沟通与相互承诺，共同建立每个工作岗位的工作项目、目标以及工作要求、质量指标、时效要求等，并以干部实际完成任务的数量、质量指标作为季度考核的主要关键指标，每完成一个事项得到固定的分数，每月的累计得分即为每个干部的绩效考核成绩，并将绩效考核结果按季与奖金挂钩，实现真正意义上的多劳多得。</w:t>
      </w:r>
    </w:p>
    <w:p>
      <w:pPr>
        <w:ind w:left="0" w:right="0" w:firstLine="560"/>
        <w:spacing w:before="450" w:after="450" w:line="312" w:lineRule="auto"/>
      </w:pPr>
      <w:r>
        <w:rPr>
          <w:rFonts w:ascii="宋体" w:hAnsi="宋体" w:eastAsia="宋体" w:cs="宋体"/>
          <w:color w:val="000"/>
          <w:sz w:val="28"/>
          <w:szCs w:val="28"/>
        </w:rPr>
        <w:t xml:space="preserve">这样的绩效考核方式我们认为可以实现四个转变：</w:t>
      </w:r>
    </w:p>
    <w:p>
      <w:pPr>
        <w:ind w:left="0" w:right="0" w:firstLine="560"/>
        <w:spacing w:before="450" w:after="450" w:line="312" w:lineRule="auto"/>
      </w:pPr>
      <w:r>
        <w:rPr>
          <w:rFonts w:ascii="宋体" w:hAnsi="宋体" w:eastAsia="宋体" w:cs="宋体"/>
          <w:color w:val="000"/>
          <w:sz w:val="28"/>
          <w:szCs w:val="28"/>
        </w:rPr>
        <w:t xml:space="preserve">一是管理责任实现由“粗放化”到“精细化”的转变。绩效考核要求对分局各项工作流程按节点分解成事项，并将每个事项的责任分解到每一个具体岗位和个人，每一个干部对为什么做、做什么、怎么做以及相应的后果都有十分清晰的认知。</w:t>
      </w:r>
    </w:p>
    <w:p>
      <w:pPr>
        <w:ind w:left="0" w:right="0" w:firstLine="560"/>
        <w:spacing w:before="450" w:after="450" w:line="312" w:lineRule="auto"/>
      </w:pPr>
      <w:r>
        <w:rPr>
          <w:rFonts w:ascii="宋体" w:hAnsi="宋体" w:eastAsia="宋体" w:cs="宋体"/>
          <w:color w:val="000"/>
          <w:sz w:val="28"/>
          <w:szCs w:val="28"/>
        </w:rPr>
        <w:t xml:space="preserve">二是考核思路由“避免出错型”到“绩效激励型”的转变，干部从只承担不出错的消极型责任上升为主动追求工作绩效的积极型责任。</w:t>
      </w:r>
    </w:p>
    <w:p>
      <w:pPr>
        <w:ind w:left="0" w:right="0" w:firstLine="560"/>
        <w:spacing w:before="450" w:after="450" w:line="312" w:lineRule="auto"/>
      </w:pPr>
      <w:r>
        <w:rPr>
          <w:rFonts w:ascii="宋体" w:hAnsi="宋体" w:eastAsia="宋体" w:cs="宋体"/>
          <w:color w:val="000"/>
          <w:sz w:val="28"/>
          <w:szCs w:val="28"/>
        </w:rPr>
        <w:t xml:space="preserve">三是考核办法由扣分制为主到以得分制为主的转变，按每个干部所完成工作项目的数量、质量进行绩效计算和排列，真正做到以工作实绩衡量人。</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第十六篇</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ZUI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税务稽查是打击偷漏税的ZUI直接的手段之一，其基本职能有稽审、监控、惩处、督导、促收等，我们在稽查时有效的将这些职能有机地结合起来，体现了税务稽查工作的特点。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ZUI新的税收动态，了解ZUI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第十七篇</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2025-07-31T08:29:54+08:00</dcterms:created>
  <dcterms:modified xsi:type="dcterms:W3CDTF">2025-07-31T08:29:54+08:00</dcterms:modified>
</cp:coreProperties>
</file>

<file path=docProps/custom.xml><?xml version="1.0" encoding="utf-8"?>
<Properties xmlns="http://schemas.openxmlformats.org/officeDocument/2006/custom-properties" xmlns:vt="http://schemas.openxmlformats.org/officeDocument/2006/docPropsVTypes"/>
</file>