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2024年会议营销策划方案模板简单汇总(6篇)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20_年会议营销策划方案模板简单汇总一地点：会议室会议主题：安全生产会议：主要内容：1、 春节已经过完，提醒大家收心，要提高安全生产意识，绝不能松懈，加强节后复工的安全生产教育工作。2、 检查上次例会议定事项的落实情况，分析未完成事项原因。...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20_年会议营销策划方案模板简单汇总一</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 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 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 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 值班领导做好值班记录，发现问题及时处理。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20_年会议营销策划方案模板简单汇总二</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20_年会议营销策划方案模板简单汇总三</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20_年会议营销策划方案模板简单汇总四</w:t>
      </w:r>
    </w:p>
    <w:p>
      <w:pPr>
        <w:ind w:left="0" w:right="0" w:firstLine="560"/>
        <w:spacing w:before="450" w:after="450" w:line="312" w:lineRule="auto"/>
      </w:pPr>
      <w:r>
        <w:rPr>
          <w:rFonts w:ascii="宋体" w:hAnsi="宋体" w:eastAsia="宋体" w:cs="宋体"/>
          <w:color w:val="000"/>
          <w:sz w:val="28"/>
          <w:szCs w:val="28"/>
        </w:rPr>
        <w:t xml:space="preserve">尊敬的，尊敬的各位来宾、各位朋友：</w:t>
      </w:r>
    </w:p>
    <w:p>
      <w:pPr>
        <w:ind w:left="0" w:right="0" w:firstLine="560"/>
        <w:spacing w:before="450" w:after="450" w:line="312" w:lineRule="auto"/>
      </w:pPr>
      <w:r>
        <w:rPr>
          <w:rFonts w:ascii="宋体" w:hAnsi="宋体" w:eastAsia="宋体" w:cs="宋体"/>
          <w:color w:val="000"/>
          <w:sz w:val="28"/>
          <w:szCs w:val="28"/>
        </w:rPr>
        <w:t xml:space="preserve">在这美好的季节里，中国报和兄弟单位的各位同仁齐聚鹭岛，共商报社发展大计。在此，我谨代表x党委和全体员工，向莅临本次会议的、各位来宾、各位朋友们表示诚挚的欢迎，向长期以来对经营发展予以热情关心和大力支持的报和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报是党委报，是舆论战线的排头兵，为各级领导和广大员工所关注、喜爱与推崇，在系统中享誉盛名。几十年来，始终保持着清雅的风骨、高洁的品质，精致的追求。报道视角独特，运文张弛有度，笔锋清新活跃，奔放却不失理性，热烈却不失冷静，客观却不失锋芒，赢得了广泛的赞赏与良好的声誉。</w:t>
      </w:r>
    </w:p>
    <w:p>
      <w:pPr>
        <w:ind w:left="0" w:right="0" w:firstLine="560"/>
        <w:spacing w:before="450" w:after="450" w:line="312" w:lineRule="auto"/>
      </w:pPr>
      <w:r>
        <w:rPr>
          <w:rFonts w:ascii="宋体" w:hAnsi="宋体" w:eastAsia="宋体" w:cs="宋体"/>
          <w:color w:val="000"/>
          <w:sz w:val="28"/>
          <w:szCs w:val="28"/>
        </w:rPr>
        <w:t xml:space="preserve">近年来，各项工作蒸蒸日上。特别是新一届x党委成立以来，我们在上级党委领导下，认真履行各项职责，在主要业务指标上已确立了“逼近”和“超越”同业先进行的势头。今年是””的开局之年，是x科学发展、加快发展的第三个阶段，也是实现我们三年再造计划的关键一年，为此，我们结合实际，具体化，制定了“一个中心，三个着力点”，即以打造为中心，着力创新型增长，更内涵式发展和打造一流，按照“治理规范、业绩突出、风控先进、特色鲜明、团队出色、形象良好”的标准，结合两岸区域性金融服务中心建设，结合“”发展规划，结合同业竞争格局和分行实际，用行动计划来对接落实战略，夯实管理基础、提升发展质量，实现长期可持续发展。</w:t>
      </w:r>
    </w:p>
    <w:p>
      <w:pPr>
        <w:ind w:left="0" w:right="0" w:firstLine="560"/>
        <w:spacing w:before="450" w:after="450" w:line="312" w:lineRule="auto"/>
      </w:pPr>
      <w:r>
        <w:rPr>
          <w:rFonts w:ascii="宋体" w:hAnsi="宋体" w:eastAsia="宋体" w:cs="宋体"/>
          <w:color w:val="000"/>
          <w:sz w:val="28"/>
          <w:szCs w:val="28"/>
        </w:rPr>
        <w:t xml:space="preserve">工作离不开中国报的关注与支持。中国报是我们在第一时间获知最新精神的窗口，是我们瞭望兄弟工作动态的楼阁，是我们学习借鉴彼此经验的平台，是我们把握发展最新脉动的桥梁，同时也是我们检验自身工作水平的一把标尺、展现自身形象的一个最佳载体。通过阅读中国报，我们在很多方面受到了启示，深受全行广大干部、员工的热爱。近年来，平均每年都有xx余条有关报道见诸中国报报端，极大地激励了我们的工作。借此机会，由衷地向中国报社所有辛勤工作的编辑、记者道一声“感谢”，道一声“辛苦”!谢谢你们!</w:t>
      </w:r>
    </w:p>
    <w:p>
      <w:pPr>
        <w:ind w:left="0" w:right="0" w:firstLine="560"/>
        <w:spacing w:before="450" w:after="450" w:line="312" w:lineRule="auto"/>
      </w:pPr>
      <w:r>
        <w:rPr>
          <w:rFonts w:ascii="宋体" w:hAnsi="宋体" w:eastAsia="宋体" w:cs="宋体"/>
          <w:color w:val="000"/>
          <w:sz w:val="28"/>
          <w:szCs w:val="28"/>
        </w:rPr>
        <w:t xml:space="preserve">中国报社确定本次会议在召开，充分说明了报社对关心和信任。作为一家人，我们一定全力以赴，配合报社积极做好后勤保障和协调服务工作，确保会议各项日程的圆满顺利完成。同时，我们也真诚希望中国报为各项事业的发展出谋划策，多提宝贵意见，希望中国报与在今后的工作中加强合作，携手并进，共同发展!</w:t>
      </w:r>
    </w:p>
    <w:p>
      <w:pPr>
        <w:ind w:left="0" w:right="0" w:firstLine="560"/>
        <w:spacing w:before="450" w:after="450" w:line="312" w:lineRule="auto"/>
      </w:pPr>
      <w:r>
        <w:rPr>
          <w:rFonts w:ascii="宋体" w:hAnsi="宋体" w:eastAsia="宋体" w:cs="宋体"/>
          <w:color w:val="000"/>
          <w:sz w:val="28"/>
          <w:szCs w:val="28"/>
        </w:rPr>
        <w:t xml:space="preserve">我们素有“海上花园”、“海上明珠”之美称，气候宜人，风景秀丽，相传远古时有白鹭栖息，故又有“鹭岛”之称。侨乡风情、闽台习俗、海滨美食、异国建筑融为一体，有“音乐之岛”、“万国建筑博览”美誉之称的鼓浪屿，风光旖旎的环岛路、柔涛拍岸的鳌园，自然与人文同馨的嘉庚公园，无处不展现出美丽和温馨。在此，真诚地欢迎各位领导和朋友们在x期间，多走走、多看看、多听听，希望这座城市能给各位留下美好印象和记忆。</w:t>
      </w:r>
    </w:p>
    <w:p>
      <w:pPr>
        <w:ind w:left="0" w:right="0" w:firstLine="560"/>
        <w:spacing w:before="450" w:after="450" w:line="312" w:lineRule="auto"/>
      </w:pPr>
      <w:r>
        <w:rPr>
          <w:rFonts w:ascii="宋体" w:hAnsi="宋体" w:eastAsia="宋体" w:cs="宋体"/>
          <w:color w:val="000"/>
          <w:sz w:val="28"/>
          <w:szCs w:val="28"/>
        </w:rPr>
        <w:t xml:space="preserve">最后预祝《中国报》宣传报道暨发行工作研讨会圆满成功，祝各位朋友在x期间身体健康，工作顺利!愿中国报在各位的辛勤耕耘中不断前进、再创辉煌!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_年全县的gdp要突破30亿元的目标。是压力也是动力。自治县九届五次全委(扩大)会议上，基于州委确定我县在_年gdp实现30亿元的目标，我县确定了_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二、立足四个坚持，抓好项目工作</w:t>
      </w:r>
    </w:p>
    <w:p>
      <w:pPr>
        <w:ind w:left="0" w:right="0" w:firstLine="560"/>
        <w:spacing w:before="450" w:after="450" w:line="312" w:lineRule="auto"/>
      </w:pPr>
      <w:r>
        <w:rPr>
          <w:rFonts w:ascii="宋体" w:hAnsi="宋体" w:eastAsia="宋体" w:cs="宋体"/>
          <w:color w:val="000"/>
          <w:sz w:val="28"/>
          <w:szCs w:val="28"/>
        </w:rPr>
        <w:t xml:space="preserve">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3、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_大和_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20_年会议营销策划方案模板简单汇总六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 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2025-06-20T18:38:33+08:00</dcterms:created>
  <dcterms:modified xsi:type="dcterms:W3CDTF">2025-06-20T18:38:33+08:00</dcterms:modified>
</cp:coreProperties>
</file>

<file path=docProps/custom.xml><?xml version="1.0" encoding="utf-8"?>
<Properties xmlns="http://schemas.openxmlformats.org/officeDocument/2006/custom-properties" xmlns:vt="http://schemas.openxmlformats.org/officeDocument/2006/docPropsVTypes"/>
</file>