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精选大学生暑假三下乡社会实践活动心得体会范本(六篇)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三下乡社会实践活动心得体会范本一“纸上得来终觉浅，绝知此事要躬行”。在短暂的实习过程中，我深深感觉到自己所掌握的知识的肤浅和在实际运用中专业知识的匮乏。刚开始的一段时间里，对工作感觉无从下手，茫然不知所措，这让我非常难过。在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精选大学生暑假三下乡社会实践活动心得体会范本四</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为了献身共产主义事业，为了更好地为人民服务”。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w:t>
      </w:r>
    </w:p>
    <w:p>
      <w:pPr>
        <w:ind w:left="0" w:right="0" w:firstLine="560"/>
        <w:spacing w:before="450" w:after="450" w:line="312" w:lineRule="auto"/>
      </w:pPr>
      <w:r>
        <w:rPr>
          <w:rFonts w:ascii="宋体" w:hAnsi="宋体" w:eastAsia="宋体" w:cs="宋体"/>
          <w:color w:val="000"/>
          <w:sz w:val="28"/>
          <w:szCs w:val="28"/>
        </w:rPr>
        <w:t xml:space="preserve">第四，我们要端正生活态度。</w:t>
      </w:r>
    </w:p>
    <w:p>
      <w:pPr>
        <w:ind w:left="0" w:right="0" w:firstLine="560"/>
        <w:spacing w:before="450" w:after="450" w:line="312" w:lineRule="auto"/>
      </w:pPr>
      <w:r>
        <w:rPr>
          <w:rFonts w:ascii="宋体" w:hAnsi="宋体" w:eastAsia="宋体" w:cs="宋体"/>
          <w:color w:val="000"/>
          <w:sz w:val="28"/>
          <w:szCs w:val="28"/>
        </w:rPr>
        <w:t xml:space="preserve">第五，我们要关心爱护身边的每一个人，团结和带领身边的大学生奋发有为、积极进龋。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在我的眼里，我们党领导人民九十多年的峥嵘岁月和光辉业绩如同一幅逶迤而又气垫磅礴，雄浑而又绚丽多彩的画卷，我们党的九十多年，是马列主义普遍原理同中国革命相结合而不断追求趔开拓创新的九十多年;是为民族解放，国家富强和人世幸福而不断艰苦奋斗，发奋图强的九十多年;是为完成所肩负的历史使命而不断经受考验，发展壮大的九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精选大学生暑假三下乡社会实践活动心得体会范本五</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