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关于酒店西餐厅圣诞节的活动方案范文简短(六篇)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店西餐厅圣诞节的活动方案范文简短一2、餐巾：不要拿餐巾去用力擦脸的下部，要轻轻地沾擦。不要抖开餐巾再去折叠，不要在空中像挥动旗子那样挥动餐巾。餐巾应放在大腿上，如果离开餐桌，要将餐巾放在椅子上，并把椅子推近餐桌。注意动作要轻。用餐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关于酒店西餐厅圣诞节的活动方案范文简短一</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关于酒店西餐厅圣诞节的活动方案范文简短二</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关于酒店西餐厅圣诞节的活动方案范文简短三</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关于酒店西餐厅圣诞节的活动方案范文简短四</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关于酒店西餐厅圣诞节的活动方案范文简短五</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关于酒店西餐厅圣诞节的活动方案范文简短六</w:t>
      </w:r>
    </w:p>
    <w:p>
      <w:pPr>
        <w:ind w:left="0" w:right="0" w:firstLine="560"/>
        <w:spacing w:before="450" w:after="450" w:line="312" w:lineRule="auto"/>
      </w:pPr>
      <w:r>
        <w:rPr>
          <w:rFonts w:ascii="宋体" w:hAnsi="宋体" w:eastAsia="宋体" w:cs="宋体"/>
          <w:color w:val="000"/>
          <w:sz w:val="28"/>
          <w:szCs w:val="28"/>
        </w:rPr>
        <w:t xml:space="preserve">而西餐虽然看着有6、7道，似乎很繁琐，但每道一般只有一种，下面我们就将其上菜顺序作一简单介绍，希望对您初到西餐厅点菜时能有所帮助。</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根据礼仪，最舒适的位子总是留给最重要的人。假如桌子位于角落里，你的客人的座位应当背墙，以便他能看到整个大厅或者看到最好的景色。</w:t>
      </w:r>
    </w:p>
    <w:p>
      <w:pPr>
        <w:ind w:left="0" w:right="0" w:firstLine="560"/>
        <w:spacing w:before="450" w:after="450" w:line="312" w:lineRule="auto"/>
      </w:pPr>
      <w:r>
        <w:rPr>
          <w:rFonts w:ascii="宋体" w:hAnsi="宋体" w:eastAsia="宋体" w:cs="宋体"/>
          <w:color w:val="000"/>
          <w:sz w:val="28"/>
          <w:szCs w:val="28"/>
        </w:rPr>
        <w:t xml:space="preserve">假如在你的餐巾前有四个杯子，你应按十分明确的规矩用大杯盛水，中杯盛红葡萄酒，小杯盛白葡萄酒，而高脚杯盛香槟酒。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2025-05-01T13:06:58+08:00</dcterms:created>
  <dcterms:modified xsi:type="dcterms:W3CDTF">2025-05-01T13:06:58+08:00</dcterms:modified>
</cp:coreProperties>
</file>

<file path=docProps/custom.xml><?xml version="1.0" encoding="utf-8"?>
<Properties xmlns="http://schemas.openxmlformats.org/officeDocument/2006/custom-properties" xmlns:vt="http://schemas.openxmlformats.org/officeDocument/2006/docPropsVTypes"/>
</file>