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最新形势与政策心得体会800字 形势与政策心得体会1000字(19篇)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形势与政策心得体会800字 形势与政策心得体会1000字一面对新世纪新阶段的新情况、新问题，《形势与政策》教育应紧紧围绕高校人才培养目标，联系国内外政治经济形势和大学生的思想实际，不断深化教育教学改革，切实改进教育教学形式，着力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形势与政策心得体会800字 形势与政策心得体会1000字篇十一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