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大学生暑期社会实践支教心得通用(5篇)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支教心得通用一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大学生暑期社会实践支教心得通用一</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大学生暑期社会实践支教心得通用二</w:t>
      </w:r>
    </w:p>
    <w:p>
      <w:pPr>
        <w:ind w:left="0" w:right="0" w:firstLine="560"/>
        <w:spacing w:before="450" w:after="450" w:line="312" w:lineRule="auto"/>
      </w:pPr>
      <w:r>
        <w:rPr>
          <w:rFonts w:ascii="宋体" w:hAnsi="宋体" w:eastAsia="宋体" w:cs="宋体"/>
          <w:color w:val="000"/>
          <w:sz w:val="28"/>
          <w:szCs w:val="28"/>
        </w:rPr>
        <w:t xml:space="preserve">专业认知实习</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大学生暑期社会实践支教心得通用四</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2025-05-01T16:43:35+08:00</dcterms:created>
  <dcterms:modified xsi:type="dcterms:W3CDTF">2025-05-01T16:43:35+08:00</dcterms:modified>
</cp:coreProperties>
</file>

<file path=docProps/custom.xml><?xml version="1.0" encoding="utf-8"?>
<Properties xmlns="http://schemas.openxmlformats.org/officeDocument/2006/custom-properties" xmlns:vt="http://schemas.openxmlformats.org/officeDocument/2006/docPropsVTypes"/>
</file>