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标准的护士辞职信通用(九篇)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标准的护士辞职信通用一乙方：_________根据《中华人民共和国劳动法》，经甲乙双方平等协商同意，自愿签订本合同，共同遵守本合同所列条项。一、劳动合同期限第一条?本合同期限类型为_________期限合同。本合同生效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4.1本工程项目的劳务费用详见附属文件：《劳务费用一览表》。其单价已综合包括了完成该作业项目所需全部劳务用工费用，单价不做任何调整。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12在施工中，材料实际消耗量超出定额消耗量的部分，按市场价在乙方劳务工费中扣除。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标准的护士辞职信通用八</w:t>
      </w:r>
    </w:p>
    <w:p>
      <w:pPr>
        <w:ind w:left="0" w:right="0" w:firstLine="560"/>
        <w:spacing w:before="450" w:after="450" w:line="312" w:lineRule="auto"/>
      </w:pPr>
      <w:r>
        <w:rPr>
          <w:rFonts w:ascii="宋体" w:hAnsi="宋体" w:eastAsia="宋体" w:cs="宋体"/>
          <w:color w:val="000"/>
          <w:sz w:val="28"/>
          <w:szCs w:val="28"/>
        </w:rPr>
        <w:t xml:space="preserve">下面是________年房屋装修合同范文精选欣赏，希望内容能对您有参考价值，具体内容请看全文介绍。委托方(甲方)：承接方(乙方)：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40 %。剩余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1 %作为违约金罚款支付给甲方，直至工费扣完为止。如果因甲方原因而延迟完工，每延迟____日，以装潢工程价款中人工费的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本合同一式贰份，甲乙双方各执壹份。甲方(业主)： 乙方：签字： 委托代理人签字：签约日期： 签约日期：________年房屋装修合同范文精选欣赏就为分享到这里，是否对您有所启示呢更多的范文内容发布尽在这里，敬请期待。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