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2024年财务个人述职工作报告(六篇)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财务个人述职工作报告一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二、准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20_年财务个人述职工作报告一</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四、做好税务筹划和财务规划，规避税务风险。财务部季度工作总结在集团各单位之间根据配比和权责发生制合理分配各项发票，并根据油品行业的特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20_年财务个人述职工作报告二</w:t>
      </w:r>
    </w:p>
    <w:p>
      <w:pPr>
        <w:ind w:left="0" w:right="0" w:firstLine="560"/>
        <w:spacing w:before="450" w:after="450" w:line="312" w:lineRule="auto"/>
      </w:pPr>
      <w:r>
        <w:rPr>
          <w:rFonts w:ascii="宋体" w:hAnsi="宋体" w:eastAsia="宋体" w:cs="宋体"/>
          <w:color w:val="000"/>
          <w:sz w:val="28"/>
          <w:szCs w:val="28"/>
        </w:rPr>
        <w:t xml:space="preserve">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姐审核，x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x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(1)每周固定的会议记录：根据每周一的例会，尽快整理好会议纪要，并让x经理修改和审核，大家签字后传给黄先生和x经理，此工作当天完成。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通过这几个月的试用期，我学习到了很多，我认为财务工作是简单的事情重复做，从小事做起，从细心做起，不断总结经验才能把工作做得更好。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20_年财务个人述职工作报告五</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20_年财务个人述职工作报告六</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