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关于大型活动策划方案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型活动策划方案一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关于大型活动策划方案一</w:t>
      </w:r>
    </w:p>
    <w:p>
      <w:pPr>
        <w:ind w:left="0" w:right="0" w:firstLine="560"/>
        <w:spacing w:before="450" w:after="450" w:line="312" w:lineRule="auto"/>
      </w:pPr>
      <w:r>
        <w:rPr>
          <w:rFonts w:ascii="宋体" w:hAnsi="宋体" w:eastAsia="宋体" w:cs="宋体"/>
          <w:color w:val="000"/>
          <w:sz w:val="28"/>
          <w:szCs w:val="28"/>
        </w:rPr>
        <w:t xml:space="preserve">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xx年12月14日16：00（遇雨顺延）</w:t>
      </w:r>
    </w:p>
    <w:p>
      <w:pPr>
        <w:ind w:left="0" w:right="0" w:firstLine="560"/>
        <w:spacing w:before="450" w:after="450" w:line="312" w:lineRule="auto"/>
      </w:pPr>
      <w:r>
        <w:rPr>
          <w:rFonts w:ascii="宋体" w:hAnsi="宋体" w:eastAsia="宋体" w:cs="宋体"/>
          <w:color w:val="000"/>
          <w:sz w:val="28"/>
          <w:szCs w:val="28"/>
        </w:rPr>
        <w:t xml:space="preserve">北园壮志路（好望角处集合）</w:t>
      </w:r>
    </w:p>
    <w:p>
      <w:pPr>
        <w:ind w:left="0" w:right="0" w:firstLine="560"/>
        <w:spacing w:before="450" w:after="450" w:line="312" w:lineRule="auto"/>
      </w:pPr>
      <w:r>
        <w:rPr>
          <w:rFonts w:ascii="宋体" w:hAnsi="宋体" w:eastAsia="宋体" w:cs="宋体"/>
          <w:color w:val="000"/>
          <w:sz w:val="28"/>
          <w:szCs w:val="28"/>
        </w:rPr>
        <w:t xml:space="preserve">民商06级一班，二班，三班全体同学</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 在给定范围内活动，从第一次击毽到毽子落地进行记数，时间不限 ，个数多者为胜。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 陈玲 徐文）</w:t>
      </w:r>
    </w:p>
    <w:p>
      <w:pPr>
        <w:ind w:left="0" w:right="0" w:firstLine="560"/>
        <w:spacing w:before="450" w:after="450" w:line="312" w:lineRule="auto"/>
      </w:pPr>
      <w:r>
        <w:rPr>
          <w:rFonts w:ascii="宋体" w:hAnsi="宋体" w:eastAsia="宋体" w:cs="宋体"/>
          <w:color w:val="000"/>
          <w:sz w:val="28"/>
          <w:szCs w:val="28"/>
        </w:rPr>
        <w:t xml:space="preserve">（2）活动记录：拍照（宣委：宋琴 陈玲 徐文）</w:t>
      </w:r>
    </w:p>
    <w:p>
      <w:pPr>
        <w:ind w:left="0" w:right="0" w:firstLine="560"/>
        <w:spacing w:before="450" w:after="450" w:line="312" w:lineRule="auto"/>
      </w:pPr>
      <w:r>
        <w:rPr>
          <w:rFonts w:ascii="宋体" w:hAnsi="宋体" w:eastAsia="宋体" w:cs="宋体"/>
          <w:color w:val="000"/>
          <w:sz w:val="28"/>
          <w:szCs w:val="28"/>
        </w:rPr>
        <w:t xml:space="preserve">团体奖：最佳表现奖 最佳组织奖 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 勇；</w:t>
      </w:r>
    </w:p>
    <w:p>
      <w:pPr>
        <w:ind w:left="0" w:right="0" w:firstLine="560"/>
        <w:spacing w:before="450" w:after="450" w:line="312" w:lineRule="auto"/>
      </w:pPr>
      <w:r>
        <w:rPr>
          <w:rFonts w:ascii="宋体" w:hAnsi="宋体" w:eastAsia="宋体" w:cs="宋体"/>
          <w:color w:val="000"/>
          <w:sz w:val="28"/>
          <w:szCs w:val="28"/>
        </w:rPr>
        <w:t xml:space="preserve">（1）奖状6张 ，毽子若干 ，编织袋4个；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关于大型活动策划方案二</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群众文化活动是为群众服务、满足群众需求的，所以在策划活动时要体现群众的文化志趣，满足群众的文化追求。作为活动策划者，要通过问卷调查、网络调查、重点调查、抽样调查等方式来了解群众文化层面追求的一手资料，以此来指导自己的活动策划方向。同时，还要结合当地党委、政府、部门单位的需求，来明确活动目的、意义、内容及活动过程等等，不充分考虑群众的切实需求，闭门造车的策划方案，就等于脱离群众，难以得到群众的认可。</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（二）组织领导：为加强本次活动安全保卫工作的组织领导，某某同志负责，成立后勤保障应急小组，负责布置、协调和指挥此次活动的安全保卫后勤工作。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教师：我们看看x老师的胳膊在、身体的什么部位?腿在、身体的什么部位?胳膊和腿是怎么动的?再看脸上眼睛的位置，眼睛上面是头发，此刻每人用手摸摸自己的头发，是不、是光长在、头顶上面呢?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幼儿园教师节大型活动方案2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幼儿园教师节大型活动方案3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幼儿园教师节大型活动方案4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劳。小朋友都熟悉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2、提问：这是什么时候照的照片?小朋友们在、干什么?老师在做什么?你们的心情是怎么样的?为什么又快乐有快乐?</w:t>
      </w:r>
    </w:p>
    <w:p>
      <w:pPr>
        <w:ind w:left="0" w:right="0" w:firstLine="560"/>
        <w:spacing w:before="450" w:after="450" w:line="312" w:lineRule="auto"/>
      </w:pPr>
      <w:r>
        <w:rPr>
          <w:rFonts w:ascii="宋体" w:hAnsi="宋体" w:eastAsia="宋体" w:cs="宋体"/>
          <w:color w:val="000"/>
          <w:sz w:val="28"/>
          <w:szCs w:val="28"/>
        </w:rPr>
        <w:t xml:space="preserve">3、小朋友此刻、有、了、那些本领?这些本领是跟谁学来的?老师为小朋友做了、哪些事情?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