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推荐保险公司年会主持词开场白(推荐)(三篇)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保险公司年会主持词开场白(推荐)一针对这次实习我主要从这几个方面来说说我的感受及所取得的进步。进入公司前我就听闻：“保险不是人做的”，“一人做保险，全家不要脸”等话。给了我一点压力，进入公司的前两周，公司对我们这些新人进行了一次封闭式的...</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推荐保险公司年会主持词开场白(推荐)一</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较系统的培训，我觉得“培训”这是公司给我的较大福利。无论做任何一个行业，担任任何一角色。首先树立自我对公司，对产品、对行业的自信心这是很重要的。一个人较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较后由衷的感谢我的母校对我的培养，感谢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推荐保险公司年会主持词开场白(推荐)二</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今年暑假，我有幸到中国人寿保险股份有限公司_支公司进行了为期40天的实训，在这一个多月的实训中我学到了很多在课堂上和书本上根本就学不到的知识，受益匪浅。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通过办公实训了解保险行业及其营销运作状况，在此基础上把所学的商务和营销理论知识与工作实践密切联系起来，培养实际工作操作能力与分析思考能力，以达到学以致用，并积累一定的社会处世经验。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在中国人寿_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感谢在我实训期间所有帮助过我、教导过我的人!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感谢中国人寿保险股份有限公司_支公司给我这个难得的实训机会!</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推荐保险公司年会主持词开场白(推荐)三</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1991年，总部设于上海，为中国三大保险公司之一，其中产险类业务规模位居全国第二位。我们太平洋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3月12号是我踏入太平洋保险公司xxx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的，做什么事情都要有个适应的过程，再说了你又是一个新人，你自己有什么不懂的事情就应该主动向老员工请教，你不问人家怎么知道你不会什么啊。经过了父母的开导于是自己突然就觉醒了，原来一直都是自己的方法不对啊。</w:t>
      </w:r>
    </w:p>
    <w:p>
      <w:pPr>
        <w:ind w:left="0" w:right="0" w:firstLine="560"/>
        <w:spacing w:before="450" w:after="450" w:line="312" w:lineRule="auto"/>
      </w:pPr>
      <w:r>
        <w:rPr>
          <w:rFonts w:ascii="宋体" w:hAnsi="宋体" w:eastAsia="宋体" w:cs="宋体"/>
          <w:color w:val="000"/>
          <w:sz w:val="28"/>
          <w:szCs w:val="28"/>
        </w:rPr>
        <w:t xml:space="preserve">在第二天的时候我见一个姐姐不是很忙就鼓足了很大的勇气走到她的面前问到:姐姐你现在忙吗?她告诉我现在不是很忙,那我就接着说到我来了这么长时间了这两天一直都在那看条款,您现在不是很忙那你能教给我一些简单的事情吗?,那姐姐很爽快的说：你看了这么长时间的条款应该对于车险很熟悉了吧,那我现在就教给你摩托车的承保和它的出单吧。在这一天我学会了摩托车的出单,感觉这一天比我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4）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宋体" w:hAnsi="宋体" w:eastAsia="宋体" w:cs="宋体"/>
          <w:color w:val="000"/>
          <w:sz w:val="28"/>
          <w:szCs w:val="28"/>
        </w:rPr>
        <w:t xml:space="preserve">强制保险是以法律、行政法规为依而建立保险关系的一种保险，一般基于国家实施有关政治、经济、社会和公共安全等方面的政策需要而开办，凡是法律、行政法规规定的对象都必须依法参加保险；设立强制保险的目的在于利用保险聚集众人的力量，分散风险的原理和大数法则，将被保险人个人原本难以承担的赔偿数额分散于社会之中，以减轻被保险人的损害、维护受害人的利益、保障社会的稳定。</w:t>
      </w:r>
    </w:p>
    <w:p>
      <w:pPr>
        <w:ind w:left="0" w:right="0" w:firstLine="560"/>
        <w:spacing w:before="450" w:after="450" w:line="312" w:lineRule="auto"/>
      </w:pPr>
      <w:r>
        <w:rPr>
          <w:rFonts w:ascii="宋体" w:hAnsi="宋体" w:eastAsia="宋体" w:cs="宋体"/>
          <w:color w:val="000"/>
          <w:sz w:val="28"/>
          <w:szCs w:val="28"/>
        </w:rPr>
        <w:t xml:space="preserve">还有一种顾客也回问到第三者强制责任险赔偿的归责原则“归责原则是确定侵权行为人承担民事赔偿责任的原则，包括：过错责任原则、无过错责任原则、公平责任原则；其中过错责任原则有四个构成要件，即违法行为、损害事实、违法行为与损害事实之间的因果关系和主观过错；无过错责任原则则是根据法律的规定，当损害发生时，不管加害人主观上是否存在过错，均应当承担责任的一种归责原则；公平原则是指当损害事实发生时，双方当事人都没有过错，基于公平的考虑，由双方当事人公平地分担损失的原则。</w:t>
      </w:r>
    </w:p>
    <w:p>
      <w:pPr>
        <w:ind w:left="0" w:right="0" w:firstLine="560"/>
        <w:spacing w:before="450" w:after="450" w:line="312" w:lineRule="auto"/>
      </w:pPr>
      <w:r>
        <w:rPr>
          <w:rFonts w:ascii="宋体" w:hAnsi="宋体" w:eastAsia="宋体" w:cs="宋体"/>
          <w:color w:val="000"/>
          <w:sz w:val="28"/>
          <w:szCs w:val="28"/>
        </w:rPr>
        <w:t xml:space="preserve">每个公司也都有各自的规定：首先我们看看各保险公司的规定：中国人民财产保险股份公司机动车保险条款第十二条规定“被保险人索赔时，应当向保险人提供保险单、事故证明、事故责任认定书、事故调解书、判决书、损失清单和有关费用单据”，第十三条规定“保险人依据保险车辆驾驶员在事故中所负责任比例，相应承担赔偿责任”；中国人民财产保险股份公司机动车辆第三者责任保险条款第二十三条规定“保险人依据保险车辆驾驶人员在事故中所负的责任比例，承担相应的赔偿责任”；华安全国机动车辆保险条款第十三条规定“保险人依据保险车辆驾驶员在事故中所负责任比例，相应承担赔偿责任”；太平保险有限公司机动车辆保险条款第十三条规定“被保险人索赔时，应当向保险人提供保险单、事故证明、事故责任认定书、事故调解书、判决书、损失清单和有关费用单据。”第十四条规定“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从以上各家保险公司的相关条款我们可以看出他们都是以机动车驾驶人员的过错程度来承担相应的赔偿责任的，即都是按照过错责任来进行赔偿的。</w:t>
      </w:r>
    </w:p>
    <w:p>
      <w:pPr>
        <w:ind w:left="0" w:right="0" w:firstLine="560"/>
        <w:spacing w:before="450" w:after="450" w:line="312" w:lineRule="auto"/>
      </w:pPr>
      <w:r>
        <w:rPr>
          <w:rFonts w:ascii="宋体" w:hAnsi="宋体" w:eastAsia="宋体" w:cs="宋体"/>
          <w:color w:val="000"/>
          <w:sz w:val="28"/>
          <w:szCs w:val="28"/>
        </w:rPr>
        <w:t xml:space="preserve">我们太平洋产险不但承保各种车辆，还有家庭安居理财，各种进出口货运险什么的。而我不仅要学会车险，同时还要把这不同种类的各种险别学会，这一个个都看着简单可操作起来就没有那么简单了，而且也不能粗心大意，马虎了事，心浮气躁。我们保险出单员主要是将保户或保险代理人提供的保险单信息录入到保险公司专门的业务程序中去,虽然没有太大的难度,但要仔细认真，然后将保险单提交核保员,当核保员将保单核对并提交回出单员时,出单员按规定打印保险单证等。业务流程中:出单员应注意核对保户或保险代理人所提供的信息是否准确,并认真录入业务程序,需掌握一般的保险业务知识。我一开始就出的错误特别的多，出错之后就</w:t>
      </w:r>
    </w:p>
    <w:p>
      <w:pPr>
        <w:ind w:left="0" w:right="0" w:firstLine="560"/>
        <w:spacing w:before="450" w:after="450" w:line="312" w:lineRule="auto"/>
      </w:pPr>
      <w:r>
        <w:rPr>
          <w:rFonts w:ascii="宋体" w:hAnsi="宋体" w:eastAsia="宋体" w:cs="宋体"/>
          <w:color w:val="000"/>
          <w:sz w:val="28"/>
          <w:szCs w:val="28"/>
        </w:rPr>
        <w:t xml:space="preserve">不能再改变了，而且就直接关系着钱的多少，做任何事都一样，需要有恒心、细心和毅力，那才会到达成功的彼岸，我们的工作是整个工作的把关口，如果第一个环节就出错了就后面的结果就会乱做一团。</w:t>
      </w:r>
    </w:p>
    <w:p>
      <w:pPr>
        <w:ind w:left="0" w:right="0" w:firstLine="560"/>
        <w:spacing w:before="450" w:after="450" w:line="312" w:lineRule="auto"/>
      </w:pPr>
      <w:r>
        <w:rPr>
          <w:rFonts w:ascii="宋体" w:hAnsi="宋体" w:eastAsia="宋体" w:cs="宋体"/>
          <w:color w:val="000"/>
          <w:sz w:val="28"/>
          <w:szCs w:val="28"/>
        </w:rPr>
        <w:t xml:space="preserve">在我国加入wto之前，保险条款和费率基本是由保险监管机构统一制定的，并有严格的监管措施，加之当时保险市场的竞争主体不多，竞争不甚激烈，各家公司正常经营一般都有较丰厚的利润。我国加入wto之后，根据市场经济发展的客观要求，保险监管机构逐步取消了统一制定条款和费率的做法，改由各家公司根据市场需求和自身经营能力，自主地制定各种条款和拟定费率，实行费率市场化，这一改革的必然性和正确性是不容置疑的。所以我们的条款和费率经常的更换，我们要不停的学习才能跟上时代的脚步，才能不被社会所淘汰。</w:t>
      </w:r>
    </w:p>
    <w:p>
      <w:pPr>
        <w:ind w:left="0" w:right="0" w:firstLine="560"/>
        <w:spacing w:before="450" w:after="450" w:line="312" w:lineRule="auto"/>
      </w:pPr>
      <w:r>
        <w:rPr>
          <w:rFonts w:ascii="宋体" w:hAnsi="宋体" w:eastAsia="宋体" w:cs="宋体"/>
          <w:color w:val="000"/>
          <w:sz w:val="28"/>
          <w:szCs w:val="28"/>
        </w:rPr>
        <w:t xml:space="preserve">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很感谢学校和中国太平洋财产保险股份有限公司聊城中心支公司给我提供了这样一个机会。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2025-05-02T11:45:14+08:00</dcterms:created>
  <dcterms:modified xsi:type="dcterms:W3CDTF">2025-05-02T11:45:14+08:00</dcterms:modified>
</cp:coreProperties>
</file>

<file path=docProps/custom.xml><?xml version="1.0" encoding="utf-8"?>
<Properties xmlns="http://schemas.openxmlformats.org/officeDocument/2006/custom-properties" xmlns:vt="http://schemas.openxmlformats.org/officeDocument/2006/docPropsVTypes"/>
</file>