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最新村党支部自查自纠报告范文通用</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村党支部自查自纠报告范文通用一一、指导思想以马列主义、邓小平理论和“三个代表”重要思想为指导，全面落实科学发展观，按照构建社会主义和谐社会的要求，发展稳定的大局，紧密结合本村建设的实际，以服务基层群众为核心，以引导村民增收致富为重点，健...</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w:t>
      </w:r>
    </w:p>
    <w:p>
      <w:pPr>
        <w:ind w:left="0" w:right="0" w:firstLine="560"/>
        <w:spacing w:before="450" w:after="450" w:line="312" w:lineRule="auto"/>
      </w:pPr>
      <w:r>
        <w:rPr>
          <w:rFonts w:ascii="宋体" w:hAnsi="宋体" w:eastAsia="宋体" w:cs="宋体"/>
          <w:color w:val="000"/>
          <w:sz w:val="28"/>
          <w:szCs w:val="28"/>
        </w:rPr>
        <w:t xml:space="preserve">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w:t>
      </w:r>
    </w:p>
    <w:p>
      <w:pPr>
        <w:ind w:left="0" w:right="0" w:firstLine="560"/>
        <w:spacing w:before="450" w:after="450" w:line="312" w:lineRule="auto"/>
      </w:pPr>
      <w:r>
        <w:rPr>
          <w:rFonts w:ascii="宋体" w:hAnsi="宋体" w:eastAsia="宋体" w:cs="宋体"/>
          <w:color w:val="000"/>
          <w:sz w:val="28"/>
          <w:szCs w:val="28"/>
        </w:rPr>
        <w:t xml:space="preserve">一方面，党支部要着手开展“先进性教育”活动，增强党员服务意识。建立保持共产党员先进性教育的长效机制，积极解决影响经济发展和党群关系的热点难题，把党员形象置于群众监督之下，把日常工作置于服务群众之中。</w:t>
      </w:r>
    </w:p>
    <w:p>
      <w:pPr>
        <w:ind w:left="0" w:right="0" w:firstLine="560"/>
        <w:spacing w:before="450" w:after="450" w:line="312" w:lineRule="auto"/>
      </w:pPr>
      <w:r>
        <w:rPr>
          <w:rFonts w:ascii="宋体" w:hAnsi="宋体" w:eastAsia="宋体" w:cs="宋体"/>
          <w:color w:val="000"/>
          <w:sz w:val="28"/>
          <w:szCs w:val="28"/>
        </w:rPr>
        <w:t xml:space="preserve">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最新村党支部自查自纠报告范文通用二</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最新村党支部自查自纠报告范文通用三</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按照建设学习型党支部的要求，进一步落实支委会集中学习制度，制定学习计划，明确学习内容和要求。今年要全面深入学习和领会党的xx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xx届三中全会精神，积极争取党政领导的重视和支持。按照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201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最新村党支部自查自纠报告范文通用四</w:t>
      </w:r>
    </w:p>
    <w:p>
      <w:pPr>
        <w:ind w:left="0" w:right="0" w:firstLine="560"/>
        <w:spacing w:before="450" w:after="450" w:line="312" w:lineRule="auto"/>
      </w:pPr>
      <w:r>
        <w:rPr>
          <w:rFonts w:ascii="宋体" w:hAnsi="宋体" w:eastAsia="宋体" w:cs="宋体"/>
          <w:color w:val="000"/>
          <w:sz w:val="28"/>
          <w:szCs w:val="28"/>
        </w:rPr>
        <w:t xml:space="preserve">去年xx村党支部将贯彻落实党的xx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一是完善落实村级学习制度，始终坚持抓好班子自身建设，不断提高班子成员的理论水平和农村工作水平。二是完善议事决策机制，认真落实民主集中制塬则，坚持推行“四议两公开”工作法。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叁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叁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总之，201x年我村党建工作将按照xx镇党委部署，结合我村的工作实际，在党建工作上注重新构建组织、强队伍、担责任，为广大村民办实事、做服务、作贡献，推动我村党建工作再上新台阶而不懈努力!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最新村党支部自查自纠报告范文通用五</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2025-05-03T20:51:40+08:00</dcterms:created>
  <dcterms:modified xsi:type="dcterms:W3CDTF">2025-05-03T20:51:40+08:00</dcterms:modified>
</cp:coreProperties>
</file>

<file path=docProps/custom.xml><?xml version="1.0" encoding="utf-8"?>
<Properties xmlns="http://schemas.openxmlformats.org/officeDocument/2006/custom-properties" xmlns:vt="http://schemas.openxmlformats.org/officeDocument/2006/docPropsVTypes"/>
</file>