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2024年毕业生捐书倡议书如何写(2篇)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毕业生捐书倡议书如何写一您好！本人xxxx，是广州市商贸职业学校xxxx应届中专毕业生，所学专业为眼验光与配镜。通过两年的学习，已基本掌握了本专业的知识和无菌操作，并能熟练地运用在实践上，考取的资格证书分别有中级眼镜验光员资格证和中...</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20_年毕业生捐书倡议书如何写一</w:t>
      </w:r>
    </w:p>
    <w:p>
      <w:pPr>
        <w:ind w:left="0" w:right="0" w:firstLine="560"/>
        <w:spacing w:before="450" w:after="450" w:line="312" w:lineRule="auto"/>
      </w:pPr>
      <w:r>
        <w:rPr>
          <w:rFonts w:ascii="宋体" w:hAnsi="宋体" w:eastAsia="宋体" w:cs="宋体"/>
          <w:color w:val="000"/>
          <w:sz w:val="28"/>
          <w:szCs w:val="28"/>
        </w:rPr>
        <w:t xml:space="preserve">您好！本人xxxx，是广州市商贸职业学校xx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在卫校学习的一年里，本人工作认真，刻苦学习，在xxxx年至xxxx年获得两次三好学生和两次一等奖学金，优秀宿舍长，优秀共青团员，全勤奖等荣誉称号。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衷心希望得到您的肯定与欣赏，最后祝愿公司蒸蒸日上！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20_年毕业生捐书倡议书如何写二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今天，我们隆重举行毕业典礼，为_届毕业生同学送行。首先，我代表学校，向圆满完成学业、即将踏上人生新征程的同学们，表示最诚挚的祝贺和最美好的祝愿!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毕业典礼是同学们4年学业的最后一课。今天，对_届毕业生来说，是一个特殊的日子，是一个值得铭记终生的日子，也是载入山东师范大学发展史册的重要日子。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从那时起，同学们知道了山师是一所发轫于19_年、新办于1950年、办学历史悠久底蕴深厚的老校。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我们无法忘记，_年, 学校召开第七次党代会，制定实施“_”发展规划，实现了良好开局;</w:t>
      </w:r>
    </w:p>
    <w:p>
      <w:pPr>
        <w:ind w:left="0" w:right="0" w:firstLine="560"/>
        <w:spacing w:before="450" w:after="450" w:line="312" w:lineRule="auto"/>
      </w:pPr>
      <w:r>
        <w:rPr>
          <w:rFonts w:ascii="宋体" w:hAnsi="宋体" w:eastAsia="宋体" w:cs="宋体"/>
          <w:color w:val="000"/>
          <w:sz w:val="28"/>
          <w:szCs w:val="28"/>
        </w:rPr>
        <w:t xml:space="preserve">我们无法忘记，_年,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我们无法忘记，_年,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_年，学校成功晋级省部共建高校，实现了学校继1981年被确定为省属重点高校、1994年被确定为山东省“211工程”重点建设高校、_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_届毕业生的奋进足迹，体现着_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2025-06-20T19:43:44+08:00</dcterms:created>
  <dcterms:modified xsi:type="dcterms:W3CDTF">2025-06-20T19:43:44+08:00</dcterms:modified>
</cp:coreProperties>
</file>

<file path=docProps/custom.xml><?xml version="1.0" encoding="utf-8"?>
<Properties xmlns="http://schemas.openxmlformats.org/officeDocument/2006/custom-properties" xmlns:vt="http://schemas.openxmlformats.org/officeDocument/2006/docPropsVTypes"/>
</file>