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海南三亚景点的导游词如何写(七篇)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海南三亚景点的导游词如何写一你们好，欢迎你们来到三亚旅游，我是你们的导游。南山古称“鳌山”，位于中国海南岛的南端，山高约500米，形似巨鳖。1220xx年前，中国唐代著名的大和尚鉴真法师，在他第五次东渡日本遇险后漂流到南山，在南山居住一年半...</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朋友，欢迎大家到美丽的蜈支洲岛来观光游览。蜈支洲岛坐落在三亚市北部的海棠湾内，北面与南湾猴岛遥遥相对，南邻美誉天下第一湾的亚龙湾，距三亚市30千米，位置优越，交通便利。蜈支洲岛距海岸线2.7千米，方圆1.48平方千米，呈不规则的蝴蝶状，东西长1400米，南北宽1100米。20xx年10月，获评国家aaaaa级景区。</w:t>
      </w:r>
    </w:p>
    <w:p>
      <w:pPr>
        <w:ind w:left="0" w:right="0" w:firstLine="560"/>
        <w:spacing w:before="450" w:after="450" w:line="312" w:lineRule="auto"/>
      </w:pPr>
      <w:r>
        <w:rPr>
          <w:rFonts w:ascii="宋体" w:hAnsi="宋体" w:eastAsia="宋体" w:cs="宋体"/>
          <w:color w:val="000"/>
          <w:sz w:val="28"/>
          <w:szCs w:val="28"/>
        </w:rPr>
        <w:t xml:space="preserve">各位朋友，蜈支州岛属热带海洋气候，全年温和气爽，四季怡人，是度假、休闲、避寒、冬泳、娱乐的理想去处。岛东、南部最高峰海拔79.9米，悬崖壁立，其下礁石万状，惊涛击石，浪花如雪。西及北部地势渐平，一弯沙滩，沙质细白。作为电影《私人订制》重要外景拍摄地，三亚蜈支洲岛以其自然天成的热带风光和独树一帜的海岛风情，弓丨得在此拍摄的众明星交口称赞。蜈支洲岛还享有“中国第一潜水基地”美誉。四周海域清澈透明，海水能见度127米，是国内最佳潜水基地之一。</w:t>
      </w:r>
    </w:p>
    <w:p>
      <w:pPr>
        <w:ind w:left="0" w:right="0" w:firstLine="560"/>
        <w:spacing w:before="450" w:after="450" w:line="312" w:lineRule="auto"/>
      </w:pPr>
      <w:r>
        <w:rPr>
          <w:rFonts w:ascii="宋体" w:hAnsi="宋体" w:eastAsia="宋体" w:cs="宋体"/>
          <w:color w:val="000"/>
          <w:sz w:val="28"/>
          <w:szCs w:val="28"/>
        </w:rPr>
        <w:t xml:space="preserve">各位朋友，蜈支洲岛集热带海岛旅游资源的丰富性和独特性于一体。岛上绮丽的自然风光，极具特色的各类度假别墅、木屋及酒吧、网球场、海鲜餐厅等配套设施，和已开展的包括潜水、半潜观光、海钓等30余项海上和沙滩娱乐项目，给前来观光和度假的旅游者带来原始、静fi、浪漫和动感时尚的休闲体验。</w:t>
      </w:r>
    </w:p>
    <w:p>
      <w:pPr>
        <w:ind w:left="0" w:right="0" w:firstLine="560"/>
        <w:spacing w:before="450" w:after="450" w:line="312" w:lineRule="auto"/>
      </w:pPr>
      <w:r>
        <w:rPr>
          <w:rFonts w:ascii="宋体" w:hAnsi="宋体" w:eastAsia="宋体" w:cs="宋体"/>
          <w:color w:val="000"/>
          <w:sz w:val="28"/>
          <w:szCs w:val="28"/>
        </w:rPr>
        <w:t xml:space="preserve">各位朋友，我们面前的这座庙宇就是岛上有名的妈祖庙。清光绪年间，由州府集资在岛上修建了一处庵堂，取名\"海上涵三观”，供奉的是中国方块汉字的创造者仓颉，这在国内是非常少见的，理应在海南的文化史上书上一笔。清政府倒台后，庵堂无人管理，渔民不知所供何神，遂推倒塑像，改奉自己的航海保护神妈祖。原建庙宇早已坍塌破败，1993年岛屿的开发建设者又将其重建。</w:t>
      </w:r>
    </w:p>
    <w:p>
      <w:pPr>
        <w:ind w:left="0" w:right="0" w:firstLine="560"/>
        <w:spacing w:before="450" w:after="450" w:line="312" w:lineRule="auto"/>
      </w:pPr>
      <w:r>
        <w:rPr>
          <w:rFonts w:ascii="宋体" w:hAnsi="宋体" w:eastAsia="宋体" w:cs="宋体"/>
          <w:color w:val="000"/>
          <w:sz w:val="28"/>
          <w:szCs w:val="28"/>
        </w:rPr>
        <w:t xml:space="preserve">各位朋友，现在我们来到了情人桥。情人桥原是座铁索桥，是当年守岛部队的海上瞭望点。走在摇摇晃晃的铁索桥上，需要几分胆量和机灵。有些小姐既想过桥到瞭望点里体会一下，又怕掉进海水里，过桥时紧紧抓住朋友的手不放，因此这桥又被戏称为“情人桥”。后来该岛为客人安全着想，故将原来的铁索桥改造成如今的木板桥。</w:t>
      </w:r>
    </w:p>
    <w:p>
      <w:pPr>
        <w:ind w:left="0" w:right="0" w:firstLine="560"/>
        <w:spacing w:before="450" w:after="450" w:line="312" w:lineRule="auto"/>
      </w:pPr>
      <w:r>
        <w:rPr>
          <w:rFonts w:ascii="宋体" w:hAnsi="宋体" w:eastAsia="宋体" w:cs="宋体"/>
          <w:color w:val="000"/>
          <w:sz w:val="28"/>
          <w:szCs w:val="28"/>
        </w:rPr>
        <w:t xml:space="preserve">各位请看，这是观日岩，位于蝶支洲岛的东南悬崖处。站在岩上凭海临风，俯瞰全岛，辽阔的南海尽收眼底。悬崖下面，怪石嶙峋。风平浪静之时，乘快艇环岛游，石景千奇百怪，观日岩像一尊天然大石佛，面向大海，日夜修炼。观日岩又像一只巨龟缓缓爬向大海，期望回到自己的故乡，故又称金龟探海。新世纪的第一缕曙光从这里升起，绯红的太阳从海面上徐徐上升，形成一绝佳的海上观日点。</w:t>
      </w:r>
    </w:p>
    <w:p>
      <w:pPr>
        <w:ind w:left="0" w:right="0" w:firstLine="560"/>
        <w:spacing w:before="450" w:after="450" w:line="312" w:lineRule="auto"/>
      </w:pPr>
      <w:r>
        <w:rPr>
          <w:rFonts w:ascii="宋体" w:hAnsi="宋体" w:eastAsia="宋体" w:cs="宋体"/>
          <w:color w:val="000"/>
          <w:sz w:val="28"/>
          <w:szCs w:val="28"/>
        </w:rPr>
        <w:t xml:space="preserve">各位朋友，在蜈支洲岛东南的观日岩下，有一天然形成的巨石如一只巨大的海龟，头、甲等都清晰可辨，尤值得称道的是，在整块巨石的左前方有一露出海面的条状长型岩石，当海水袭来，犹如海龟用脚在划水，动态逼真，仿佛一只巨大的海龟期望回到自己的故乡，正缓缓爬向大海，故称“金龟探海”。</w:t>
      </w:r>
    </w:p>
    <w:p>
      <w:pPr>
        <w:ind w:left="0" w:right="0" w:firstLine="560"/>
        <w:spacing w:before="450" w:after="450" w:line="312" w:lineRule="auto"/>
      </w:pPr>
      <w:r>
        <w:rPr>
          <w:rFonts w:ascii="宋体" w:hAnsi="宋体" w:eastAsia="宋体" w:cs="宋体"/>
          <w:color w:val="000"/>
          <w:sz w:val="28"/>
          <w:szCs w:val="28"/>
        </w:rPr>
        <w:t xml:space="preserve">各位朋友，现在我们来到了情人岛，它是经历了千百年潮起潮落洗礼却依然矗立、静静相望的两座大石。传说是古时人们为了纪念一对因相恋而被恼怒的龙王变成石头的痴情恋人而起名的^如今这里成了蜈支洲岛的一大景点，是青年男女耳语、听涛的好地方。</w:t>
      </w:r>
    </w:p>
    <w:p>
      <w:pPr>
        <w:ind w:left="0" w:right="0" w:firstLine="560"/>
        <w:spacing w:before="450" w:after="450" w:line="312" w:lineRule="auto"/>
      </w:pPr>
      <w:r>
        <w:rPr>
          <w:rFonts w:ascii="宋体" w:hAnsi="宋体" w:eastAsia="宋体" w:cs="宋体"/>
          <w:color w:val="000"/>
          <w:sz w:val="28"/>
          <w:szCs w:val="28"/>
        </w:rPr>
        <w:t xml:space="preserve">据三亚志记载：相传以前一户渔民靠出海打鱼为生。有一天突遇台风，父子三人落水，凭着船板，经过几天的挣扎，在饥饿、口渴难耐时，三人漂到了蜈支洲岛的沙滩上，突然看见离沙滩不远处有一小水洼，三人得救。后在岛上安家，并在水洼处挖出一水井取名“生命井”，供过往出海打鱼的渔民使用，一直沿用至今。</w:t>
      </w:r>
    </w:p>
    <w:p>
      <w:pPr>
        <w:ind w:left="0" w:right="0" w:firstLine="560"/>
        <w:spacing w:before="450" w:after="450" w:line="312" w:lineRule="auto"/>
      </w:pPr>
      <w:r>
        <w:rPr>
          <w:rFonts w:ascii="宋体" w:hAnsi="宋体" w:eastAsia="宋体" w:cs="宋体"/>
          <w:color w:val="000"/>
          <w:sz w:val="28"/>
          <w:szCs w:val="28"/>
        </w:rPr>
        <w:t xml:space="preserve">各位朋友，在蜈支洲岛西侧，沿海边地形修建了木质走廊和平台，可以沿着走廊观看蜈支洲岛清澈的海水，这一带因为礁石比较多，所以可以看到很多螃蟹在礁石上“行走”。</w:t>
      </w:r>
    </w:p>
    <w:p>
      <w:pPr>
        <w:ind w:left="0" w:right="0" w:firstLine="560"/>
        <w:spacing w:before="450" w:after="450" w:line="312" w:lineRule="auto"/>
      </w:pPr>
      <w:r>
        <w:rPr>
          <w:rFonts w:ascii="宋体" w:hAnsi="宋体" w:eastAsia="宋体" w:cs="宋体"/>
          <w:color w:val="000"/>
          <w:sz w:val="28"/>
          <w:szCs w:val="28"/>
        </w:rPr>
        <w:t xml:space="preserve">各位请看，蜈支洲岛海水清澈，在码头平台上可以观看到五颜六色的热带鱼在水中嬉戏，一群群的热带鱼在水中游动，场面甚为壮观，如果运气好还可以看到比较名贵的青衣、石斑鱼等，让您领略大海的神奇世界。在电影《私人订制》的拍摄实景地以及一望无际的洁白沙滩上，一对对新人或浓情相依，或奔跑雀跃。在三亚燥支洲岛，身着各式婚纱礼服的情侣面对镜头尽情地展示着幸福与甜蜜，蜈支洲岛作为三亚中高端婚纱摄影机构的外景取景地，备受新人关注成拍摄婚纱照的首选之地。</w:t>
      </w:r>
    </w:p>
    <w:p>
      <w:pPr>
        <w:ind w:left="0" w:right="0" w:firstLine="560"/>
        <w:spacing w:before="450" w:after="450" w:line="312" w:lineRule="auto"/>
      </w:pPr>
      <w:r>
        <w:rPr>
          <w:rFonts w:ascii="宋体" w:hAnsi="宋体" w:eastAsia="宋体" w:cs="宋体"/>
          <w:color w:val="000"/>
          <w:sz w:val="28"/>
          <w:szCs w:val="28"/>
        </w:rPr>
        <w:t xml:space="preserve">各位游客朋友，蔚蓝的天空、湛蓝的海水、飘浮的白云与洁白的沙滩，不用任何装饰，已经将浪漫、永恒的美淋漓挥洒，更何况海边背景为多种创意非凡的婚礼主题提供了发挥平台，海洋主题婚礼经久不衰。</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海南三亚景点的导游词如何写三</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海南三亚景点的导游词如何写四</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 天涯海角导游词 | 东坡书院导游词 | 亚龙湾导游词 | 蜈支洲岛导游词</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海南三亚景点的导游词如何写五</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海南三亚景点的导游词如何写六</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海南三亚景点的导游词如何写七</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2025-05-03T02:57:00+08:00</dcterms:created>
  <dcterms:modified xsi:type="dcterms:W3CDTF">2025-05-03T02:57:00+08:00</dcterms:modified>
</cp:coreProperties>
</file>

<file path=docProps/custom.xml><?xml version="1.0" encoding="utf-8"?>
<Properties xmlns="http://schemas.openxmlformats.org/officeDocument/2006/custom-properties" xmlns:vt="http://schemas.openxmlformats.org/officeDocument/2006/docPropsVTypes"/>
</file>