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2024年政治生态建设情况报告简短(4篇)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政治生态建设情况报告简短一市xxx局是在原市xxx局、市xx局和市xxx局基础上新成立组建的正处级政府工作部门。其主要承担实施全市主体功能区规划，建立空间规划体系；履行全民所有各类自然资源资产所有者职责，统一调查和确权登记，建立自然...</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20_年政治生态建设情况报告简短一</w:t>
      </w:r>
    </w:p>
    <w:p>
      <w:pPr>
        <w:ind w:left="0" w:right="0" w:firstLine="560"/>
        <w:spacing w:before="450" w:after="450" w:line="312" w:lineRule="auto"/>
      </w:pPr>
      <w:r>
        <w:rPr>
          <w:rFonts w:ascii="宋体" w:hAnsi="宋体" w:eastAsia="宋体" w:cs="宋体"/>
          <w:color w:val="000"/>
          <w:sz w:val="28"/>
          <w:szCs w:val="28"/>
        </w:rPr>
        <w:t xml:space="preserve">市xxx局是在原市xxx局、市xx局和市xxx局基础上新成立组建的正处级政府工作部门。其主要承担实施全市主体功能区规划，建立空间规划体系；</w:t>
      </w:r>
    </w:p>
    <w:p>
      <w:pPr>
        <w:ind w:left="0" w:right="0" w:firstLine="560"/>
        <w:spacing w:before="450" w:after="450" w:line="312" w:lineRule="auto"/>
      </w:pPr>
      <w:r>
        <w:rPr>
          <w:rFonts w:ascii="宋体" w:hAnsi="宋体" w:eastAsia="宋体" w:cs="宋体"/>
          <w:color w:val="000"/>
          <w:sz w:val="28"/>
          <w:szCs w:val="28"/>
        </w:rPr>
        <w:t xml:space="preserve">履行全民所有各类自然资源资产所有者职责，统一调查和确权登记，建立自然资源有偿使用制度，对全市自然资源开发利用和保护进行监管；</w:t>
      </w:r>
    </w:p>
    <w:p>
      <w:pPr>
        <w:ind w:left="0" w:right="0" w:firstLine="560"/>
        <w:spacing w:before="450" w:after="450" w:line="312" w:lineRule="auto"/>
      </w:pPr>
      <w:r>
        <w:rPr>
          <w:rFonts w:ascii="宋体" w:hAnsi="宋体" w:eastAsia="宋体" w:cs="宋体"/>
          <w:color w:val="000"/>
          <w:sz w:val="28"/>
          <w:szCs w:val="28"/>
        </w:rPr>
        <w:t xml:space="preserve">负责测绘和地质勘查行业管理；</w:t>
      </w:r>
    </w:p>
    <w:p>
      <w:pPr>
        <w:ind w:left="0" w:right="0" w:firstLine="560"/>
        <w:spacing w:before="450" w:after="450" w:line="312" w:lineRule="auto"/>
      </w:pPr>
      <w:r>
        <w:rPr>
          <w:rFonts w:ascii="宋体" w:hAnsi="宋体" w:eastAsia="宋体" w:cs="宋体"/>
          <w:color w:val="000"/>
          <w:sz w:val="28"/>
          <w:szCs w:val="28"/>
        </w:rPr>
        <w:t xml:space="preserve">组织生态保护和修复，开展全市造林绿化工作，管理国家公园等各类自然保护地等二十余项职责。市自然资源局机关设有12个职能股室，设置派驻机构26个国土资源所和林业站，下属事业单位13个，其中正科级事业单位1个，副科级事业单位2个，其余均按照股级设置。市自然资源局共有在编在岗人员248人，其中核定行政编制26人，事业编制222人。市xxx局党政班子成员共有8人。市自然资源局党组于20_年4月成立，班子由7名成员组成，其中党组书记1名，党组副书记2名，其他党组成员4名。下设党支部7个，现有党员154人，均为正式党员。市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20_年12月，市委第一巡察组对市自然资源局开展了为期两个月的常规巡察，向市自然资源局反馈巡察问题31项，经过努力，市自然资源局全面完成了问题整改，巡察整改以后，市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市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近年来，市xxx局在市委和市政府的坚强领导下，坚持以习近平新时代中国特色社会主义思想为指导，以政治建设为统领，全面加强党的领导，全面学习贯彻落实习近平总书记关于全面从严治党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xx局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w:t>
      </w:r>
    </w:p>
    <w:p>
      <w:pPr>
        <w:ind w:left="0" w:right="0" w:firstLine="560"/>
        <w:spacing w:before="450" w:after="450" w:line="312" w:lineRule="auto"/>
      </w:pPr>
      <w:r>
        <w:rPr>
          <w:rFonts w:ascii="宋体" w:hAnsi="宋体" w:eastAsia="宋体" w:cs="宋体"/>
          <w:color w:val="000"/>
          <w:sz w:val="28"/>
          <w:szCs w:val="28"/>
        </w:rPr>
        <w:t xml:space="preserve">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x市xx局党组工作规则x市xx局党组办公室工作细则并严格遵照执行；</w:t>
      </w:r>
    </w:p>
    <w:p>
      <w:pPr>
        <w:ind w:left="0" w:right="0" w:firstLine="560"/>
        <w:spacing w:before="450" w:after="450" w:line="312" w:lineRule="auto"/>
      </w:pPr>
      <w:r>
        <w:rPr>
          <w:rFonts w:ascii="宋体" w:hAnsi="宋体" w:eastAsia="宋体" w:cs="宋体"/>
          <w:color w:val="000"/>
          <w:sz w:val="28"/>
          <w:szCs w:val="28"/>
        </w:rPr>
        <w:t xml:space="preserve">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局领导班子始终把党风廉政建设主体责任抓在手上、扛在肩上、放在心上，落实到具体工作上，每年制定市xx局纪检工作要点、召开全市xxx系统党风廉政工作会议，编制市xx局领导班子落实党风廉政建设主体责任清单市xx局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w:t>
      </w:r>
    </w:p>
    <w:p>
      <w:pPr>
        <w:ind w:left="0" w:right="0" w:firstLine="560"/>
        <w:spacing w:before="450" w:after="450" w:line="312" w:lineRule="auto"/>
      </w:pPr>
      <w:r>
        <w:rPr>
          <w:rFonts w:ascii="宋体" w:hAnsi="宋体" w:eastAsia="宋体" w:cs="宋体"/>
          <w:color w:val="000"/>
          <w:sz w:val="28"/>
          <w:szCs w:val="28"/>
        </w:rPr>
        <w:t xml:space="preserve">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市xx局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局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w:t>
      </w:r>
    </w:p>
    <w:p>
      <w:pPr>
        <w:ind w:left="0" w:right="0" w:firstLine="560"/>
        <w:spacing w:before="450" w:after="450" w:line="312" w:lineRule="auto"/>
      </w:pPr>
      <w:r>
        <w:rPr>
          <w:rFonts w:ascii="宋体" w:hAnsi="宋体" w:eastAsia="宋体" w:cs="宋体"/>
          <w:color w:val="000"/>
          <w:sz w:val="28"/>
          <w:szCs w:val="28"/>
        </w:rPr>
        <w:t xml:space="preserve">坚决强化纪律刚性约束，制度建设为重点，全面加强关键环节重点阶段廉政风险防控，切实以执纪促落实，以问责促整改；</w:t>
      </w:r>
    </w:p>
    <w:p>
      <w:pPr>
        <w:ind w:left="0" w:right="0" w:firstLine="560"/>
        <w:spacing w:before="450" w:after="450" w:line="312" w:lineRule="auto"/>
      </w:pPr>
      <w:r>
        <w:rPr>
          <w:rFonts w:ascii="宋体" w:hAnsi="宋体" w:eastAsia="宋体" w:cs="宋体"/>
          <w:color w:val="000"/>
          <w:sz w:val="28"/>
          <w:szCs w:val="28"/>
        </w:rPr>
        <w:t xml:space="preserve">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20_年政治生态建设情况报告简短二</w:t>
      </w:r>
    </w:p>
    <w:p>
      <w:pPr>
        <w:ind w:left="0" w:right="0" w:firstLine="560"/>
        <w:spacing w:before="450" w:after="450" w:line="312" w:lineRule="auto"/>
      </w:pPr>
      <w:r>
        <w:rPr>
          <w:rFonts w:ascii="宋体" w:hAnsi="宋体" w:eastAsia="宋体" w:cs="宋体"/>
          <w:color w:val="000"/>
          <w:sz w:val="28"/>
          <w:szCs w:val="28"/>
        </w:rPr>
        <w:t xml:space="preserve">为落实科学发展观，贯彻十八大精神，加强我校教师队伍建设是现实需要，促使教职工内练素质，外型形象，充分发挥为人师表的岗位先锋模范作用，根据学校支部“八荣八耻”“十八大精神”学习活动计划的安排，我校圆满地完成第一阶段的学习任务后，在第二阶段学校支部通过各种形式广泛征求各种意见时，作为个人我及时对照党员先进性标准，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对于查摆的情况，剖析如下：</w:t>
      </w:r>
    </w:p>
    <w:p>
      <w:pPr>
        <w:ind w:left="0" w:right="0" w:firstLine="560"/>
        <w:spacing w:before="450" w:after="450" w:line="312" w:lineRule="auto"/>
      </w:pPr>
      <w:r>
        <w:rPr>
          <w:rFonts w:ascii="宋体" w:hAnsi="宋体" w:eastAsia="宋体" w:cs="宋体"/>
          <w:color w:val="000"/>
          <w:sz w:val="28"/>
          <w:szCs w:val="28"/>
        </w:rPr>
        <w:t xml:space="preserve">1、理论功底还需加强。理性认识源于感性认识，又高于感性认识，是付事物规律性的集中反映。由于理论功底较浅，常常只看到现象而看不到本质，缺乏入理的分析。再是形势在变，而头脑的观念和知识却没有大的变化。喜欢现在跟过去比，现在比过去好，今年又比去年进步了，于是沾沾沾自喜，盲目乐观，以致于工作中难以创新，难以升位，研究起点不高，其实横向比较—观察才发现差距越来越大。</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处理意见的不明确，使得总务处有关人员在管理中进退两难，影响了制度执行的严肃性。</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八荣八耻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w:t>
      </w:r>
    </w:p>
    <w:p>
      <w:pPr>
        <w:ind w:left="0" w:right="0" w:firstLine="560"/>
        <w:spacing w:before="450" w:after="450" w:line="312" w:lineRule="auto"/>
      </w:pPr>
      <w:r>
        <w:rPr>
          <w:rFonts w:ascii="宋体" w:hAnsi="宋体" w:eastAsia="宋体" w:cs="宋体"/>
          <w:color w:val="000"/>
          <w:sz w:val="28"/>
          <w:szCs w:val="28"/>
        </w:rPr>
        <w:t xml:space="preserve">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ind w:left="0" w:right="0" w:firstLine="560"/>
        <w:spacing w:before="450" w:after="450" w:line="312" w:lineRule="auto"/>
      </w:pPr>
      <w:r>
        <w:rPr>
          <w:rFonts w:ascii="宋体" w:hAnsi="宋体" w:eastAsia="宋体" w:cs="宋体"/>
          <w:color w:val="000"/>
          <w:sz w:val="28"/>
          <w:szCs w:val="28"/>
        </w:rPr>
        <w:t xml:space="preserve">4、加强组织学习普通话，争取不断有所进步。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20_年政治生态建设情况报告简短三</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习近平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习近平新时代中国特色社会主义思想为主线，推进“两学一做”学习教育常态化落实，持续用习近平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齐心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20_年政治生态建设情况报告简短四</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2025-06-20T21:55:11+08:00</dcterms:created>
  <dcterms:modified xsi:type="dcterms:W3CDTF">2025-06-20T21:55:11+08:00</dcterms:modified>
</cp:coreProperties>
</file>

<file path=docProps/custom.xml><?xml version="1.0" encoding="utf-8"?>
<Properties xmlns="http://schemas.openxmlformats.org/officeDocument/2006/custom-properties" xmlns:vt="http://schemas.openxmlformats.org/officeDocument/2006/docPropsVTypes"/>
</file>