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精选农村党建方案集合范本(3篇)</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农村党建方案集合范本一一、党建工作1、村支委认真贯彻执行中央和上级有关指示，内部团结，分工明确、配合,集默契、敢说敢做、办事公道，具有较强的号召力、凝聚力和战斗力。2、坚持民主集中制原则，实行民主监督、民主管理、民主决策。班子对重大事项...</w:t>
      </w:r>
    </w:p>
    <w:p>
      <w:pPr>
        <w:ind w:left="0" w:right="0" w:firstLine="560"/>
        <w:spacing w:before="450" w:after="450" w:line="312" w:lineRule="auto"/>
      </w:pPr>
      <w:r>
        <w:rPr>
          <w:rFonts w:ascii="黑体" w:hAnsi="黑体" w:eastAsia="黑体" w:cs="黑体"/>
          <w:color w:val="000000"/>
          <w:sz w:val="36"/>
          <w:szCs w:val="36"/>
          <w:b w:val="1"/>
          <w:bCs w:val="1"/>
        </w:rPr>
        <w:t xml:space="preserve">精选农村党建方案集合范本一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 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四、重视集体公益事业建设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2、为了改善农民的居住环境和生活环境，全村共配备垃圾收集员4名，建立垃圾填埋点1个。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五、关爱弱势群体使他们感到组织的温暖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党支部重视扶贫帮困工作，对我村孤寡老人，留守儿童，残疾人，困难户进行定期走访关服，对确实困难的予以资金补助。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切实做好20xx年度我村党建工作，扎实加强农村基层组织建设，切实发挥认真学习贯彻党的和省委、市委会议精神，确保与全省同步全面建成小康社会，根据六盘水市党的建设工作小组下发的关于印发六盘水市组建同步小康工作组实施方案文件精神，扶贫工作组通过组通过深入基层实地调研，经比德村村支两委及驻村扶贫工作组会议讨论，根据实际情况初步拟定比德村20xx年发展计划：</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(一)比德村活动室位于村中心河谷洼地，有连片耕地，平均海拔1400米，拟发展小规模种植猕猴桃。</w:t>
      </w:r>
    </w:p>
    <w:p>
      <w:pPr>
        <w:ind w:left="0" w:right="0" w:firstLine="560"/>
        <w:spacing w:before="450" w:after="450" w:line="312" w:lineRule="auto"/>
      </w:pPr>
      <w:r>
        <w:rPr>
          <w:rFonts w:ascii="宋体" w:hAnsi="宋体" w:eastAsia="宋体" w:cs="宋体"/>
          <w:color w:val="000"/>
          <w:sz w:val="28"/>
          <w:szCs w:val="28"/>
        </w:rPr>
        <w:t xml:space="preserve">(二)拟打算向农业部门协调解决辣椒种子，指导帮助村民做好育苗和栽种。</w:t>
      </w:r>
    </w:p>
    <w:p>
      <w:pPr>
        <w:ind w:left="0" w:right="0" w:firstLine="560"/>
        <w:spacing w:before="450" w:after="450" w:line="312" w:lineRule="auto"/>
      </w:pPr>
      <w:r>
        <w:rPr>
          <w:rFonts w:ascii="宋体" w:hAnsi="宋体" w:eastAsia="宋体" w:cs="宋体"/>
          <w:color w:val="000"/>
          <w:sz w:val="28"/>
          <w:szCs w:val="28"/>
        </w:rPr>
        <w:t xml:space="preserve">(三)本村不具备大规模养殖及喂养大牲畜的条件，且村民家中剩余劳动力不足，指导村民分散喂养肉猪及家禽。</w:t>
      </w:r>
    </w:p>
    <w:p>
      <w:pPr>
        <w:ind w:left="0" w:right="0" w:firstLine="560"/>
        <w:spacing w:before="450" w:after="450" w:line="312" w:lineRule="auto"/>
      </w:pPr>
      <w:r>
        <w:rPr>
          <w:rFonts w:ascii="宋体" w:hAnsi="宋体" w:eastAsia="宋体" w:cs="宋体"/>
          <w:color w:val="000"/>
          <w:sz w:val="28"/>
          <w:szCs w:val="28"/>
        </w:rPr>
        <w:t xml:space="preserve">(四)拟建设西瓜基地500亩，中药材基地100亩。</w:t>
      </w:r>
    </w:p>
    <w:p>
      <w:pPr>
        <w:ind w:left="0" w:right="0" w:firstLine="560"/>
        <w:spacing w:before="450" w:after="450" w:line="312" w:lineRule="auto"/>
      </w:pPr>
      <w:r>
        <w:rPr>
          <w:rFonts w:ascii="宋体" w:hAnsi="宋体" w:eastAsia="宋体" w:cs="宋体"/>
          <w:color w:val="000"/>
          <w:sz w:val="28"/>
          <w:szCs w:val="28"/>
        </w:rPr>
        <w:t xml:space="preserve">二、基础设施方面</w:t>
      </w:r>
    </w:p>
    <w:p>
      <w:pPr>
        <w:ind w:left="0" w:right="0" w:firstLine="560"/>
        <w:spacing w:before="450" w:after="450" w:line="312" w:lineRule="auto"/>
      </w:pPr>
      <w:r>
        <w:rPr>
          <w:rFonts w:ascii="宋体" w:hAnsi="宋体" w:eastAsia="宋体" w:cs="宋体"/>
          <w:color w:val="000"/>
          <w:sz w:val="28"/>
          <w:szCs w:val="28"/>
        </w:rPr>
        <w:t xml:space="preserve">(一)多方面争取资金，用于改进改善比德村多功能活动室的扩容及软硬件设施建设。</w:t>
      </w:r>
    </w:p>
    <w:p>
      <w:pPr>
        <w:ind w:left="0" w:right="0" w:firstLine="560"/>
        <w:spacing w:before="450" w:after="450" w:line="312" w:lineRule="auto"/>
      </w:pPr>
      <w:r>
        <w:rPr>
          <w:rFonts w:ascii="宋体" w:hAnsi="宋体" w:eastAsia="宋体" w:cs="宋体"/>
          <w:color w:val="000"/>
          <w:sz w:val="28"/>
          <w:szCs w:val="28"/>
        </w:rPr>
        <w:t xml:space="preserve">(二)协调交通部门解决部分资金，通过村民大会调动村民积极性自愿投工投劳，将本村刘家湾组的道路硬化、平整及修建串户路。</w:t>
      </w:r>
    </w:p>
    <w:p>
      <w:pPr>
        <w:ind w:left="0" w:right="0" w:firstLine="560"/>
        <w:spacing w:before="450" w:after="450" w:line="312" w:lineRule="auto"/>
      </w:pPr>
      <w:r>
        <w:rPr>
          <w:rFonts w:ascii="宋体" w:hAnsi="宋体" w:eastAsia="宋体" w:cs="宋体"/>
          <w:color w:val="000"/>
          <w:sz w:val="28"/>
          <w:szCs w:val="28"/>
        </w:rPr>
        <w:t xml:space="preserve">(三)拟协调财政部门通过“一事一议”程序解决本村刘家湾组通路所需的水泥、沙子、钢筋等材料及部分资金。</w:t>
      </w:r>
    </w:p>
    <w:p>
      <w:pPr>
        <w:ind w:left="0" w:right="0" w:firstLine="560"/>
        <w:spacing w:before="450" w:after="450" w:line="312" w:lineRule="auto"/>
      </w:pPr>
      <w:r>
        <w:rPr>
          <w:rFonts w:ascii="黑体" w:hAnsi="黑体" w:eastAsia="黑体" w:cs="黑体"/>
          <w:color w:val="000000"/>
          <w:sz w:val="36"/>
          <w:szCs w:val="36"/>
          <w:b w:val="1"/>
          <w:bCs w:val="1"/>
        </w:rPr>
        <w:t xml:space="preserve">精选农村党建方案集合范本二</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按照建设学习型党支部的要求，进一步落实支委会集中学习制度，制定学习计划，明确学习内容和要求。今年要全面深入学习和领会党的xx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xx届三中全会精神，积极争取党政领导的重视和支持。按照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x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560"/>
        <w:spacing w:before="450" w:after="450" w:line="312" w:lineRule="auto"/>
      </w:pPr>
      <w:r>
        <w:rPr>
          <w:rFonts w:ascii="黑体" w:hAnsi="黑体" w:eastAsia="黑体" w:cs="黑体"/>
          <w:color w:val="000000"/>
          <w:sz w:val="36"/>
          <w:szCs w:val="36"/>
          <w:b w:val="1"/>
          <w:bCs w:val="1"/>
        </w:rPr>
        <w:t xml:space="preserve">精选农村党建方案集合范本三</w:t>
      </w:r>
    </w:p>
    <w:p>
      <w:pPr>
        <w:ind w:left="0" w:right="0" w:firstLine="560"/>
        <w:spacing w:before="450" w:after="450" w:line="312" w:lineRule="auto"/>
      </w:pPr>
      <w:r>
        <w:rPr>
          <w:rFonts w:ascii="宋体" w:hAnsi="宋体" w:eastAsia="宋体" w:cs="宋体"/>
          <w:color w:val="000"/>
          <w:sz w:val="28"/>
          <w:szCs w:val="28"/>
        </w:rPr>
        <w:t xml:space="preserve">201x年全镇党建工作的总体思路是认真贯彻落党的十x大和十x届x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(3)巩固阵地建设。扎实抓好村级活动场所建设，确保如期如质地完成201x年度45个项目村建设任务。加强对已建的186个村级活动场所管理和使用，发挥好作用。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201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(5)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(6)抓好党员的培养发展工作。按照“坚持标准、保证质量、改善结构、慎重发展”的方针，加强对发展党员的宏观指导，全面执行发展党员“五制”和实行“双向培养”。切实抓好县委《关于进一步做好发展农村党员工作的意见》(潭办发〔201x〕34号)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(7)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(8)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精心制定实施方案。根据中央、省委的安排部署，开展深入学习实践科学发展观活动，县级党政、人大、政协机关，人民法院、人民检察院和人民团体机关，直属机关和直属企事业单位将在201x年3月至8月进行，乡(镇)、街道及其所辖单位，村、社区将在201x年9月至201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(10)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2025-05-02T10:57:31+08:00</dcterms:created>
  <dcterms:modified xsi:type="dcterms:W3CDTF">2025-05-02T10:57:31+08:00</dcterms:modified>
</cp:coreProperties>
</file>

<file path=docProps/custom.xml><?xml version="1.0" encoding="utf-8"?>
<Properties xmlns="http://schemas.openxmlformats.org/officeDocument/2006/custom-properties" xmlns:vt="http://schemas.openxmlformats.org/officeDocument/2006/docPropsVTypes"/>
</file>