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有关工程项目验收报告通用(7篇)</w:t>
      </w:r>
      <w:bookmarkEnd w:id="1"/>
    </w:p>
    <w:p>
      <w:pPr>
        <w:jc w:val="center"/>
        <w:spacing w:before="0" w:after="450"/>
      </w:pPr>
      <w:r>
        <w:rPr>
          <w:rFonts w:ascii="Arial" w:hAnsi="Arial" w:eastAsia="Arial" w:cs="Arial"/>
          <w:color w:val="999999"/>
          <w:sz w:val="20"/>
          <w:szCs w:val="20"/>
        </w:rPr>
        <w:t xml:space="preserve">来源：网络  作者：寂夜思潮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工程项目验收报告通用一居间方：工程名称：工程地点：第一条：事项确认委托方确认是经居间方介绍才获得该工程项目信息，并确认居间方为委托方与矿主方龙里县巨潮矿产品有限公司签订该项目施工合同的居间人。第二条：委托方责任：1、具有完全民事行为能力...</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1、甲方委托乙方对甲方开发的项目</w:t>
      </w:r>
    </w:p>
    <w:p>
      <w:pPr>
        <w:ind w:left="0" w:right="0" w:firstLine="560"/>
        <w:spacing w:before="450" w:after="450" w:line="312" w:lineRule="auto"/>
      </w:pPr>
      <w:r>
        <w:rPr>
          <w:rFonts w:ascii="宋体" w:hAnsi="宋体" w:eastAsia="宋体" w:cs="宋体"/>
          <w:color w:val="000"/>
          <w:sz w:val="28"/>
          <w:szCs w:val="28"/>
        </w:rPr>
        <w:t xml:space="preserve">2、审的工程造价咨询工作，包括编制标底、抽取钢筋、审核预(结)算等相关事宜。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有关工程项目验收报告通用五</w:t>
      </w:r>
    </w:p>
    <w:p>
      <w:pPr>
        <w:ind w:left="0" w:right="0" w:firstLine="560"/>
        <w:spacing w:before="450" w:after="450" w:line="312" w:lineRule="auto"/>
      </w:pPr>
      <w:r>
        <w:rPr>
          <w:rFonts w:ascii="宋体" w:hAnsi="宋体" w:eastAsia="宋体" w:cs="宋体"/>
          <w:color w:val="000"/>
          <w:sz w:val="28"/>
          <w:szCs w:val="28"/>
        </w:rPr>
        <w:t xml:space="preserve">根据中华人民共和国民法典第二十三章居间合同协议书第四百二十四、第四百二十六条规定，经委托方和居间方当事人协商一致，本着诚实信用、互惠互利的原则，双方订立以下合同条款，共同遵守并执行。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 居间方：_____________</w:t>
      </w:r>
    </w:p>
    <w:p>
      <w:pPr>
        <w:ind w:left="0" w:right="0" w:firstLine="560"/>
        <w:spacing w:before="450" w:after="450" w:line="312" w:lineRule="auto"/>
      </w:pPr>
      <w:r>
        <w:rPr>
          <w:rFonts w:ascii="宋体" w:hAnsi="宋体" w:eastAsia="宋体" w:cs="宋体"/>
          <w:color w:val="000"/>
          <w:sz w:val="28"/>
          <w:szCs w:val="28"/>
        </w:rPr>
        <w:t xml:space="preserve">工程名称：_____________工程地点：_____________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委托方确认是经居间方介绍才获得该工程项目信息，并确认居间方为委托方与矿主方__________公司签订该项目施工合同的居间人。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2、自行承担该工程项目活动期间的一切费用和自身的安全责任，直至委托方与矿主方______公司签订该工程项目的承建施工合同。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w:t>
      </w:r>
    </w:p>
    <w:p>
      <w:pPr>
        <w:ind w:left="0" w:right="0" w:firstLine="560"/>
        <w:spacing w:before="450" w:after="450" w:line="312" w:lineRule="auto"/>
      </w:pPr>
      <w:r>
        <w:rPr>
          <w:rFonts w:ascii="宋体" w:hAnsi="宋体" w:eastAsia="宋体" w:cs="宋体"/>
          <w:color w:val="000"/>
          <w:sz w:val="28"/>
          <w:szCs w:val="28"/>
        </w:rPr>
        <w:t xml:space="preserve">_______________有限公司签订该工程项目施工合同之日起，居间人的居间活动结束，此工程项目居间合同协议书双方签字生效，双方不得任何理由反悔。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 居间人：_____________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有关工程项目验收报告通用六</w:t>
      </w:r>
    </w:p>
    <w:p>
      <w:pPr>
        <w:ind w:left="0" w:right="0" w:firstLine="560"/>
        <w:spacing w:before="450" w:after="450" w:line="312" w:lineRule="auto"/>
      </w:pPr>
      <w:r>
        <w:rPr>
          <w:rFonts w:ascii="宋体" w:hAnsi="宋体" w:eastAsia="宋体" w:cs="宋体"/>
          <w:color w:val="000"/>
          <w:sz w:val="28"/>
          <w:szCs w:val="28"/>
        </w:rPr>
        <w:t xml:space="preserve">一、各工程项目在本年度的完成情况如下：</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1、垃圾场进场道路年后打板及边沟砌筑全部在责任成本内完成工程任务，累计完成产值288.9万元。</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2、阜南路道路改造工程按合同工期要求全部在责任成本内完成施工任务，累计完成产值13873773元。工程开工以后，我们严格控制施工质量，从基础开始，一步一个脚印的进行 达到业主所要求的工程质量，工程进度快速合理，努力做到质量高于一切，效率再创辉煌，受到业主的赞同和表扬。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施工中还通过及时与主要负责人沟通和协调，变更了计价方式，在保证工程质量和公司利益的双赢局势下，出色的完成了工程任务，累计完成产值达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4、三角州公园i标主园道路在1个月内完成主体工程施工，由于各承包单位的附属工程进度不太一致，沥青面层施工不得不延迟两个月进行, 为将工程按规定时限保质保量的完成,施工以来,制定了严格的项目管理目标和质量管理体系以及管理人员岗位责任制,在规定时限出色的完成施工任务,累计完成产值达195.5万元。</w:t>
      </w:r>
    </w:p>
    <w:p>
      <w:pPr>
        <w:ind w:left="0" w:right="0" w:firstLine="560"/>
        <w:spacing w:before="450" w:after="450" w:line="312" w:lineRule="auto"/>
      </w:pPr>
      <w:r>
        <w:rPr>
          <w:rFonts w:ascii="宋体" w:hAnsi="宋体" w:eastAsia="宋体" w:cs="宋体"/>
          <w:color w:val="000"/>
          <w:sz w:val="28"/>
          <w:szCs w:val="28"/>
        </w:rPr>
        <w:t xml:space="preserve">5、在施工期间,利用施工间隙对商厦交口、颍州公安分局道路进行了面层摊铺，工程完成顺利,质量良好,得到业主的认可。累计完成产值达109万元。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场地，我部门积极配合业主征地拆迁，努力让前绪拆迁工作安全，按时，顺利的完成，施工以来，在保证施工质量的前提下，我按照公司要求的工期，组织制定了施工进度计划，并且根据施工进度要求，与各个施工班组签定了质量。进度。安全控制协议书。各施工班组按照公司要求保证了施工质量与进度，在合同工期内基本完成全部施工任务，项目部也克服了异地施工工作环境不熟悉、工程造价低廉的困难。在工程质量、进度及安全等各方面都得到业主的大力赞扬和奖励。不仅完成了任务，而且还赢得了市场的一致认可，更是为公司获取了利润。累计完成产值达2024万元。</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生产产值达74.5万元。为公司上缴管理费及税金累计达950万元，毛利率为21.6%。</w:t>
      </w:r>
    </w:p>
    <w:p>
      <w:pPr>
        <w:ind w:left="0" w:right="0" w:firstLine="560"/>
        <w:spacing w:before="450" w:after="450" w:line="312" w:lineRule="auto"/>
      </w:pPr>
      <w:r>
        <w:rPr>
          <w:rFonts w:ascii="宋体" w:hAnsi="宋体" w:eastAsia="宋体" w:cs="宋体"/>
          <w:color w:val="000"/>
          <w:sz w:val="28"/>
          <w:szCs w:val="28"/>
        </w:rPr>
        <w:t xml:space="preserve">二、进一步作好施工管理工作：</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在工程方面达成一致，签定合同。由于每个工程不尽相同，只有把握好该工程的主要特点，才能在开展工作的时候分清主次，规划整体，做到心中有数。例如阜南路项目的特点之一就是工期紧，我采取在施工时交叉作业、流水施工;老子路项目的特点之一是设计标准高、工程造价低，那么在控制上就要重点把握，节省非关键费用开支，力求做到完美。</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通过制定日计划和周计划，去落实，去实施，以达到对整个工程生产进行严格控管。成本计划牵涉到工料机的各方面管理，用工方面全部采用完成工程量计价方式，一来可以防治消极怠工，提高生产效率，二来可以适度降低项目部风险，管理程序也相对简单。例如老子路雨污水管道铺设工程，通过筛选比较，选择了长期与建工集团合作的专业劳务队伍，优点不仅是劳务分包单价低于以往类似工程，而且队伍整体施工能力强，自身风险认识管理能力强，在2个月时间内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例如产生合同外变更增加，则及时统计索赔。机械管理主要是油料的管理和生产效率的提高，按单机工作耗油量登记加油，记录工作时间，改善操作人员的工作条件，合理延长作业时间，提高单机工作效率。例如老子路对机械操作手加强关心关怀，在两节期间不仅提高伙食标准，还从节点绩效中提取每台机械200元的标准设奖，激励了操作人员的工作热情，并要求主动加班加点。挖掘机实际完成工程量接近每天2个台班，在不增加机械租金的情况下给项目带来更多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是非常重要的。我要求项目部的每一个动作都要严格执行公司的管理制度和行业规范。无论在劳务用工、机械租赁、材料采购等方面，必须在公司制度规定的框架内进行。工程质量标准更要在规范值内进行施工。从宏观上来说，全国统一质量标准应该是行业的最低标准，我们必须百分之百做到质量达标。在实际施工中，一些环节还是因为各种原因出现大小不一，程度不等的问题，特别是灰土养生、水稳碎石材料级配方面，给施工带来一些难题，不论在施工条件如何，我们首先要重视施工过程中的每一个环节，争取量化，细化。要让工程质量为企业树品牌，创效益。</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时刻都要考虑的客观问题。做项目要与建委、质监站、设计、监理、勘察、检测站、建委二级管理机构、指挥部、市政工程管理处、定额站、分包单位以及公司工程部、经营部、财务部等各方面协调，俗话说：魔鬼藏在细节之中。每一个环节、每一个细节都有可能决定项目的成与败。要做好工程必须要考虑、平衡、处理各方的要求，特别是与外部及时沟通与协调。在保证工程成本最小化，公司利益最大化，工程质量超标的前提下。通过诚实可信、按时保质保量的施工实力、能力的展现下，为公司赢得市场的认可与赞扬，获取最大效益，是对公司，对员工最好的交代与回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有关工程项目验收报告通用七</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受托人(全称)：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《中华人民共和国招标投标法》、《中华人民共和国政府采购法》及国家的有关法律、行政法规，遵循平等、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第二条、委托人委托受托人为委托人委托受托人为 工程建设项目的招标代理机构，承担本工程的 招标代理工作。</w:t>
      </w:r>
    </w:p>
    <w:p>
      <w:pPr>
        <w:ind w:left="0" w:right="0" w:firstLine="560"/>
        <w:spacing w:before="450" w:after="450" w:line="312" w:lineRule="auto"/>
      </w:pPr>
      <w:r>
        <w:rPr>
          <w:rFonts w:ascii="宋体" w:hAnsi="宋体" w:eastAsia="宋体" w:cs="宋体"/>
          <w:color w:val="000"/>
          <w:sz w:val="28"/>
          <w:szCs w:val="28"/>
        </w:rPr>
        <w:t xml:space="preserve">第三条 委托范围如下口中划√者：办理招标的备案手续; 起草及发布招标(采购)公告; □代拟投标邀请书;编制和发售资格预审文件; 协助招标人评审投标资格预审文件;编制和发售招标(采购)文件; □编制工程预算控制价(标底)、工程量清单;□组织投标人踏勘现场、答疑、草拟答疑纪要;协助招标(采购)人或受招标(采购)人委托依法组建评标委员会;协助招标人或受招标人委托组织开标、评标、定标会;向中标(成交)人发出中标(成交)通知书，向未中标(成交)的投标人发出中标(成交)结果通知书;办理有关事项的公示手续;编制招标成果文件并送有关部门备案;□其他事项: 暂无</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1.收费标准根据国家发改委计价格[20__]1980号和发改办价格[20__]857号文件规定，经双方协商按如下 (1) 条执行：</w:t>
      </w:r>
    </w:p>
    <w:p>
      <w:pPr>
        <w:ind w:left="0" w:right="0" w:firstLine="560"/>
        <w:spacing w:before="450" w:after="450" w:line="312" w:lineRule="auto"/>
      </w:pPr>
      <w:r>
        <w:rPr>
          <w:rFonts w:ascii="宋体" w:hAnsi="宋体" w:eastAsia="宋体" w:cs="宋体"/>
          <w:color w:val="000"/>
          <w:sz w:val="28"/>
          <w:szCs w:val="28"/>
        </w:rPr>
        <w:t xml:space="preserve">⑴以中标金额计算招标代理服务费，按国家发改委计价格[20__]1980号规定累进计取。</w:t>
      </w:r>
    </w:p>
    <w:p>
      <w:pPr>
        <w:ind w:left="0" w:right="0" w:firstLine="560"/>
        <w:spacing w:before="450" w:after="450" w:line="312" w:lineRule="auto"/>
      </w:pPr>
      <w:r>
        <w:rPr>
          <w:rFonts w:ascii="宋体" w:hAnsi="宋体" w:eastAsia="宋体" w:cs="宋体"/>
          <w:color w:val="000"/>
          <w:sz w:val="28"/>
          <w:szCs w:val="28"/>
        </w:rPr>
        <w:t xml:space="preserve">⑵以中标金额计算招标代理服务费，按中标金额的 / 总造价 ( / ‰ )包干计取。</w:t>
      </w:r>
    </w:p>
    <w:p>
      <w:pPr>
        <w:ind w:left="0" w:right="0" w:firstLine="560"/>
        <w:spacing w:before="450" w:after="450" w:line="312" w:lineRule="auto"/>
      </w:pPr>
      <w:r>
        <w:rPr>
          <w:rFonts w:ascii="宋体" w:hAnsi="宋体" w:eastAsia="宋体" w:cs="宋体"/>
          <w:color w:val="000"/>
          <w:sz w:val="28"/>
          <w:szCs w:val="28"/>
        </w:rPr>
        <w:t xml:space="preserve">⑶按人民币 / 元(￥： )包干计取。</w:t>
      </w:r>
    </w:p>
    <w:p>
      <w:pPr>
        <w:ind w:left="0" w:right="0" w:firstLine="560"/>
        <w:spacing w:before="450" w:after="450" w:line="312" w:lineRule="auto"/>
      </w:pPr>
      <w:r>
        <w:rPr>
          <w:rFonts w:ascii="宋体" w:hAnsi="宋体" w:eastAsia="宋体" w:cs="宋体"/>
          <w:color w:val="000"/>
          <w:sz w:val="28"/>
          <w:szCs w:val="28"/>
        </w:rPr>
        <w:t xml:space="preserve">2.支付方式经双方协商按如下</w:t>
      </w:r>
    </w:p>
    <w:p>
      <w:pPr>
        <w:ind w:left="0" w:right="0" w:firstLine="560"/>
        <w:spacing w:before="450" w:after="450" w:line="312" w:lineRule="auto"/>
      </w:pPr>
      <w:r>
        <w:rPr>
          <w:rFonts w:ascii="宋体" w:hAnsi="宋体" w:eastAsia="宋体" w:cs="宋体"/>
          <w:color w:val="000"/>
          <w:sz w:val="28"/>
          <w:szCs w:val="28"/>
        </w:rPr>
        <w:t xml:space="preserve">(3) 条执行：</w:t>
      </w:r>
    </w:p>
    <w:p>
      <w:pPr>
        <w:ind w:left="0" w:right="0" w:firstLine="560"/>
        <w:spacing w:before="450" w:after="450" w:line="312" w:lineRule="auto"/>
      </w:pPr>
      <w:r>
        <w:rPr>
          <w:rFonts w:ascii="宋体" w:hAnsi="宋体" w:eastAsia="宋体" w:cs="宋体"/>
          <w:color w:val="000"/>
          <w:sz w:val="28"/>
          <w:szCs w:val="28"/>
        </w:rPr>
        <w:t xml:space="preserve">⑴在确定中标人并发出中标通知书后，且代理人完成所有招标工作后、委托人在七个工作日内一次付清全部酬金，在委托人办理该工程建设项目各项前期手续完成全部交给代理人备案合格后 30 日内完成委托业务。</w:t>
      </w:r>
    </w:p>
    <w:p>
      <w:pPr>
        <w:ind w:left="0" w:right="0" w:firstLine="560"/>
        <w:spacing w:before="450" w:after="450" w:line="312" w:lineRule="auto"/>
      </w:pPr>
      <w:r>
        <w:rPr>
          <w:rFonts w:ascii="宋体" w:hAnsi="宋体" w:eastAsia="宋体" w:cs="宋体"/>
          <w:color w:val="000"/>
          <w:sz w:val="28"/>
          <w:szCs w:val="28"/>
        </w:rPr>
        <w:t xml:space="preserve">⑵由委托人在签订本合同后三日内一次性支付。</w:t>
      </w:r>
    </w:p>
    <w:p>
      <w:pPr>
        <w:ind w:left="0" w:right="0" w:firstLine="560"/>
        <w:spacing w:before="450" w:after="450" w:line="312" w:lineRule="auto"/>
      </w:pPr>
      <w:r>
        <w:rPr>
          <w:rFonts w:ascii="宋体" w:hAnsi="宋体" w:eastAsia="宋体" w:cs="宋体"/>
          <w:color w:val="000"/>
          <w:sz w:val="28"/>
          <w:szCs w:val="28"/>
        </w:rPr>
        <w:t xml:space="preserve">⑶招标代理服务费由中标人在领取中标通知书时一次性支付。</w:t>
      </w:r>
    </w:p>
    <w:p>
      <w:pPr>
        <w:ind w:left="0" w:right="0" w:firstLine="560"/>
        <w:spacing w:before="450" w:after="450" w:line="312" w:lineRule="auto"/>
      </w:pPr>
      <w:r>
        <w:rPr>
          <w:rFonts w:ascii="宋体" w:hAnsi="宋体" w:eastAsia="宋体" w:cs="宋体"/>
          <w:color w:val="000"/>
          <w:sz w:val="28"/>
          <w:szCs w:val="28"/>
        </w:rPr>
        <w:t xml:space="preserve">第五条、组成本合同的文件：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第六条、本协议书中的有关词语定义与本合同第一部分《通用条款》中分别赋予它们的定义相同。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第七条、受托人向委托人承诺，按照本合同的约定，承担本合同专用条款中约定范围内的代理业务。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第八条、委托人向受托人承诺，按照本合同的约定，确保代理报酬的支付。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第九条、合同订立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本合同约定 双方法定代表人签字并加盖公章 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2025-07-13T10:22:42+08:00</dcterms:created>
  <dcterms:modified xsi:type="dcterms:W3CDTF">2025-07-13T10:22:42+08:00</dcterms:modified>
</cp:coreProperties>
</file>

<file path=docProps/custom.xml><?xml version="1.0" encoding="utf-8"?>
<Properties xmlns="http://schemas.openxmlformats.org/officeDocument/2006/custom-properties" xmlns:vt="http://schemas.openxmlformats.org/officeDocument/2006/docPropsVTypes"/>
</file>