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精选甘肃嘉峪关的导游词如何写(五篇)</w:t>
      </w:r>
      <w:bookmarkEnd w:id="1"/>
    </w:p>
    <w:p>
      <w:pPr>
        <w:jc w:val="center"/>
        <w:spacing w:before="0" w:after="450"/>
      </w:pPr>
      <w:r>
        <w:rPr>
          <w:rFonts w:ascii="Arial" w:hAnsi="Arial" w:eastAsia="Arial" w:cs="Arial"/>
          <w:color w:val="999999"/>
          <w:sz w:val="20"/>
          <w:szCs w:val="20"/>
        </w:rPr>
        <w:t xml:space="preserve">来源：网络  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精选甘肃嘉峪关的导游词如何写一大家好!欢迎来到美丽的甘肃，我是你们本次甘肃之行的导游员李欢，现在就由我带大家去参观举世闻名的佛教艺术宝库----敦煌莫高窟!相信大家也都听说过许多外国旅游者对莫高窟的评价：“看到了敦煌莫高窟就等于看到了全世界...</w:t>
      </w:r>
    </w:p>
    <w:p>
      <w:pPr>
        <w:ind w:left="0" w:right="0" w:firstLine="560"/>
        <w:spacing w:before="450" w:after="450" w:line="312" w:lineRule="auto"/>
      </w:pPr>
      <w:r>
        <w:rPr>
          <w:rFonts w:ascii="黑体" w:hAnsi="黑体" w:eastAsia="黑体" w:cs="黑体"/>
          <w:color w:val="000000"/>
          <w:sz w:val="36"/>
          <w:szCs w:val="36"/>
          <w:b w:val="1"/>
          <w:bCs w:val="1"/>
        </w:rPr>
        <w:t xml:space="preserve">精选甘肃嘉峪关的导游词如何写一</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精选甘肃嘉峪关的导游词如何写二</w:t>
      </w:r>
    </w:p>
    <w:p>
      <w:pPr>
        <w:ind w:left="0" w:right="0" w:firstLine="560"/>
        <w:spacing w:before="450" w:after="450" w:line="312" w:lineRule="auto"/>
      </w:pPr>
      <w:r>
        <w:rPr>
          <w:rFonts w:ascii="宋体" w:hAnsi="宋体" w:eastAsia="宋体" w:cs="宋体"/>
          <w:color w:val="000"/>
          <w:sz w:val="28"/>
          <w:szCs w:val="28"/>
        </w:rPr>
        <w:t xml:space="preserve">各位团友大家好!很高兴能与来自五湖四海的朋友们相聚在我们麦积山。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 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精选甘肃嘉峪关的导游词如何写三</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精选甘肃嘉峪关的导游词如何写四</w:t>
      </w:r>
    </w:p>
    <w:p>
      <w:pPr>
        <w:ind w:left="0" w:right="0" w:firstLine="560"/>
        <w:spacing w:before="450" w:after="450" w:line="312" w:lineRule="auto"/>
      </w:pPr>
      <w:r>
        <w:rPr>
          <w:rFonts w:ascii="宋体" w:hAnsi="宋体" w:eastAsia="宋体" w:cs="宋体"/>
          <w:color w:val="000"/>
          <w:sz w:val="28"/>
          <w:szCs w:val="28"/>
        </w:rPr>
        <w:t xml:space="preserve">各位游客朋友，欢迎大家到嘉略关方特欢乐世界来游玩。方特欢乐世界位于嘉峪关市南市区方特大道，由深圳华强集团投资打造。它是目前甘肃规模最大的高科技第四代主题公园，被誉为“东方丝路明珠”。同时它也是嘉峪关华强文化科技产业基地的重要组成部分。与传统的主题公园不同，方特欢乐世界的游乐项目大多采用交互、体验、参与的表现形式，以中国文化和高科技互动为特色，以国际最先进的4d动感影像技术为手段，或惊险刺激，或新奇有趣，老少皆宜，寓教于乐，能够带给游客耳目一新的欢乐体验。</w:t>
      </w:r>
    </w:p>
    <w:p>
      <w:pPr>
        <w:ind w:left="0" w:right="0" w:firstLine="560"/>
        <w:spacing w:before="450" w:after="450" w:line="312" w:lineRule="auto"/>
      </w:pPr>
      <w:r>
        <w:rPr>
          <w:rFonts w:ascii="宋体" w:hAnsi="宋体" w:eastAsia="宋体" w:cs="宋体"/>
          <w:color w:val="000"/>
          <w:sz w:val="28"/>
          <w:szCs w:val="28"/>
        </w:rPr>
        <w:t xml:space="preserve">各位朋友，在嘉峪关方特欢乐世界，我们可以体验国际一流的高空飞翔体验项目“飞越极限”、中国独创的大型探险项目“唐古拉雪山”、跟踪式立体魔幻表演项目“魔法城堡”，大型主题漂流历险项目“激流勇进”等，每一项都会让游客流连忘返，乐不思蜀。</w:t>
      </w:r>
    </w:p>
    <w:p>
      <w:pPr>
        <w:ind w:left="0" w:right="0" w:firstLine="560"/>
        <w:spacing w:before="450" w:after="450" w:line="312" w:lineRule="auto"/>
      </w:pPr>
      <w:r>
        <w:rPr>
          <w:rFonts w:ascii="宋体" w:hAnsi="宋体" w:eastAsia="宋体" w:cs="宋体"/>
          <w:color w:val="000"/>
          <w:sz w:val="28"/>
          <w:szCs w:val="28"/>
        </w:rPr>
        <w:t xml:space="preserve">由于嘉幡关方特欢乐世界的部分项目为室内高科技体验互动型项目，不受天气的影响，进一步丰富了嘉略关地区的旅游产业。嘉峪关方特欢乐世界拥有飞越极限、聊斋、丝路之旅、方特城堡、“熊出没”剧场、“熊出没”历险、生命之光、激流勇进、海螺湾、唐古拉雪山、火流星等二十几个主题游乐项目，其中包括许多世界领先的超大型游乐项目。</w:t>
      </w:r>
    </w:p>
    <w:p>
      <w:pPr>
        <w:ind w:left="0" w:right="0" w:firstLine="560"/>
        <w:spacing w:before="450" w:after="450" w:line="312" w:lineRule="auto"/>
      </w:pPr>
      <w:r>
        <w:rPr>
          <w:rFonts w:ascii="宋体" w:hAnsi="宋体" w:eastAsia="宋体" w:cs="宋体"/>
          <w:color w:val="000"/>
          <w:sz w:val="28"/>
          <w:szCs w:val="28"/>
        </w:rPr>
        <w:t xml:space="preserve">深圳华强集团在这些项目的研发建设、创意设计、硬件、软件及影视制作方面拥有完全的知识产权，并已将文化科技主题公园项目输出到伊朗、乌克兰、南非等国，使中国成为继美国、法国之后的第三个大型文化主题公园出口国。</w:t>
      </w:r>
    </w:p>
    <w:p>
      <w:pPr>
        <w:ind w:left="0" w:right="0" w:firstLine="560"/>
        <w:spacing w:before="450" w:after="450" w:line="312" w:lineRule="auto"/>
      </w:pPr>
      <w:r>
        <w:rPr>
          <w:rFonts w:ascii="宋体" w:hAnsi="宋体" w:eastAsia="宋体" w:cs="宋体"/>
          <w:color w:val="000"/>
          <w:sz w:val="28"/>
          <w:szCs w:val="28"/>
        </w:rPr>
        <w:t xml:space="preserve">各位朋友，现在我们看到的是“丝路之旅”。丝绸之路是亚洲各国共同辉煌的历史文明的见证，也是亚洲人民历史文化自信的源泉。项目运用高科技打造荒漠沙海、古城遗址、寒冰石窟、烈焰山洪等古代西域的神奇场景，将带领我们体验丝绸古道、大漠孤烟的雄壮与奇幻。感受西域人民纯真而朴实的心灵。谱写了一曲人与自然的颂歌，带来一次心灵的洗涤。</w:t>
      </w:r>
    </w:p>
    <w:p>
      <w:pPr>
        <w:ind w:left="0" w:right="0" w:firstLine="560"/>
        <w:spacing w:before="450" w:after="450" w:line="312" w:lineRule="auto"/>
      </w:pPr>
      <w:r>
        <w:rPr>
          <w:rFonts w:ascii="宋体" w:hAnsi="宋体" w:eastAsia="宋体" w:cs="宋体"/>
          <w:color w:val="000"/>
          <w:sz w:val="28"/>
          <w:szCs w:val="28"/>
        </w:rPr>
        <w:t xml:space="preserve">各位朋友，现在我们来到了方特城堡。这是一个大型儿童参与式体验项目。在这里，我们不仅能在现场看到生动有趣的手偶剧表演，还能够感受到虚拟仿真、多媒体互动等妙趣横生的游艺技术。登上方特城堡，呼吸欢乐世界给大家带来的清新与幽静，远离现实世界，走进缤纷的童话王国，一起感受天真无邪的乐趣，重新回到儿时的梦想。</w:t>
      </w:r>
    </w:p>
    <w:p>
      <w:pPr>
        <w:ind w:left="0" w:right="0" w:firstLine="560"/>
        <w:spacing w:before="450" w:after="450" w:line="312" w:lineRule="auto"/>
      </w:pPr>
      <w:r>
        <w:rPr>
          <w:rFonts w:ascii="宋体" w:hAnsi="宋体" w:eastAsia="宋体" w:cs="宋体"/>
          <w:color w:val="000"/>
          <w:sz w:val="28"/>
          <w:szCs w:val="28"/>
        </w:rPr>
        <w:t xml:space="preserve">各位朋友，现在我们来到了魔法城堡。各位请看那飞舞的塔罗牌、闪光的魔法阵、变成青蛙的冒失盗贼……血腥惨象迎面扑来，双头龙频频发起袭击……这里新奇古怪又危机四伏。结合跟踪式立体电影、虚实结合技术、魔术魔幻表演等多种表现手段，一个不可思议的魔法世界将完美地呈现在大家面前。</w:t>
      </w:r>
    </w:p>
    <w:p>
      <w:pPr>
        <w:ind w:left="0" w:right="0" w:firstLine="560"/>
        <w:spacing w:before="450" w:after="450" w:line="312" w:lineRule="auto"/>
      </w:pPr>
      <w:r>
        <w:rPr>
          <w:rFonts w:ascii="宋体" w:hAnsi="宋体" w:eastAsia="宋体" w:cs="宋体"/>
          <w:color w:val="000"/>
          <w:sz w:val="28"/>
          <w:szCs w:val="28"/>
        </w:rPr>
        <w:t xml:space="preserve">各位朋友，现在我们来到了激流勇进项目场地。在这里，将把大家带人一个古朴神秘的东南亚热带丛林，在雕像石刻之间穿行。进人有神像守卫的主项目大门，乘漂流船穿游神秘的水道，最终进入高大阴森的墓穴建筑，在墓穴中的恐怖氛围中上下穿行，爬上26米的最髙点，在怪物的口中夺路而逃，从高空冲下，激起冲天水花，让大家体验超强的感官刺激。</w:t>
      </w:r>
    </w:p>
    <w:p>
      <w:pPr>
        <w:ind w:left="0" w:right="0" w:firstLine="560"/>
        <w:spacing w:before="450" w:after="450" w:line="312" w:lineRule="auto"/>
      </w:pPr>
      <w:r>
        <w:rPr>
          <w:rFonts w:ascii="宋体" w:hAnsi="宋体" w:eastAsia="宋体" w:cs="宋体"/>
          <w:color w:val="000"/>
          <w:sz w:val="28"/>
          <w:szCs w:val="28"/>
        </w:rPr>
        <w:t xml:space="preserve">各位朋友，现在我们看到的是唐古拉雪山。请大家看，亿万年的冰雪随岁月流逝，形成了壮丽的高原奇景，急速的飞车沿轨道蜿蜒穿梭在陡峭的山峰，时而钻人山体中的岩浆通道，时而失去控制从山崖冲出，让您体验急速跌落、旋转和翻滚带来的完美感受。</w:t>
      </w:r>
    </w:p>
    <w:p>
      <w:pPr>
        <w:ind w:left="0" w:right="0" w:firstLine="560"/>
        <w:spacing w:before="450" w:after="450" w:line="312" w:lineRule="auto"/>
      </w:pPr>
      <w:r>
        <w:rPr>
          <w:rFonts w:ascii="宋体" w:hAnsi="宋体" w:eastAsia="宋体" w:cs="宋体"/>
          <w:color w:val="000"/>
          <w:sz w:val="28"/>
          <w:szCs w:val="28"/>
        </w:rPr>
        <w:t xml:space="preserve">各位朋友，现在我们来到了中华航天城。中华航天城以一个巨大的球幕为中心，采用了对现代化航天技术的模拟，使人感受到科技的无穷魅力与神奇。先进的计算机控制技术、拥有髙度仿真动作的动感平台和大型球幕电影情节紧密配合，乘上绚丽的太空飞船，躲避迎面呼啸而来的乱石，穿越神秘的时空隧道，让大家体验一次遥远太空世界中的高速飞行，去经历一场紧张刺激的星球大战!</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海螺湾。海螺湾是一座大型4d影院，它将多屏立体影像和剧场环境融为一体，以机器人控制技术，光影环境特效，动感座椅等手段，逼真展现虚实莫辨的海底场景，带我们进人色彩斑斓的童话王国，让大家感觉犹如亲历一场海底嘉年华!</w:t>
      </w:r>
    </w:p>
    <w:p>
      <w:pPr>
        <w:ind w:left="0" w:right="0" w:firstLine="560"/>
        <w:spacing w:before="450" w:after="450" w:line="312" w:lineRule="auto"/>
      </w:pPr>
      <w:r>
        <w:rPr>
          <w:rFonts w:ascii="宋体" w:hAnsi="宋体" w:eastAsia="宋体" w:cs="宋体"/>
          <w:color w:val="000"/>
          <w:sz w:val="28"/>
          <w:szCs w:val="28"/>
        </w:rPr>
        <w:t xml:space="preserve">各位朋友，现在我们来到了熊出没剧场。此剧场以动画片《熊出没》为原型，综合多块大型银幕、实物景观和大型机械动作模型的旋转式环节4d剧场，运用活动机模、烟雾、电光等特技，讲述一个诙谐的深林故事。</w:t>
      </w:r>
    </w:p>
    <w:p>
      <w:pPr>
        <w:ind w:left="0" w:right="0" w:firstLine="560"/>
        <w:spacing w:before="450" w:after="450" w:line="312" w:lineRule="auto"/>
      </w:pPr>
      <w:r>
        <w:rPr>
          <w:rFonts w:ascii="宋体" w:hAnsi="宋体" w:eastAsia="宋体" w:cs="宋体"/>
          <w:color w:val="000"/>
          <w:sz w:val="28"/>
          <w:szCs w:val="28"/>
        </w:rPr>
        <w:t xml:space="preserve">各位游客朋友，看完熊出没剧场后，我们来一次熊出没历险。此项目，将乘坐载有发射装置的卡通游览车，行进在多角度、多方位的缤纷场景和奇异世界里，与熊大、熊二共同对抗光头强。随着剧情的发展，沿途会出现可攻击的目标，游客可以用手中的枪向目标射击，根据成绩获得积分，当游客游览完全程，会根据射击的成绩计算总分及排名。</w:t>
      </w:r>
    </w:p>
    <w:p>
      <w:pPr>
        <w:ind w:left="0" w:right="0" w:firstLine="560"/>
        <w:spacing w:before="450" w:after="450" w:line="312" w:lineRule="auto"/>
      </w:pPr>
      <w:r>
        <w:rPr>
          <w:rFonts w:ascii="黑体" w:hAnsi="黑体" w:eastAsia="黑体" w:cs="黑体"/>
          <w:color w:val="000000"/>
          <w:sz w:val="36"/>
          <w:szCs w:val="36"/>
          <w:b w:val="1"/>
          <w:bCs w:val="1"/>
        </w:rPr>
        <w:t xml:space="preserve">精选甘肃嘉峪关的导游词如何写五</w:t>
      </w:r>
    </w:p>
    <w:p>
      <w:pPr>
        <w:ind w:left="0" w:right="0" w:firstLine="560"/>
        <w:spacing w:before="450" w:after="450" w:line="312" w:lineRule="auto"/>
      </w:pPr>
      <w:r>
        <w:rPr>
          <w:rFonts w:ascii="宋体" w:hAnsi="宋体" w:eastAsia="宋体" w:cs="宋体"/>
          <w:color w:val="000"/>
          <w:sz w:val="28"/>
          <w:szCs w:val="28"/>
        </w:rPr>
        <w:t xml:space="preserve">天水伏羲庙，是目前我国规模最宏大、保存最完整的纪念上古\"三皇\"之一伏羲氏的明代建筑群。一九六三年人民政府公布为甘肃省重点文物保护单位。伏羲庙址位于天水市秦城区西关伏羲路。卦台山的古建筑被破坏无遗;而天水城里的伏羲庙主要建筑、塑像和其它文物，却由于天水市文化部门及时地采取了一系列的保护措施，基本保存完好。国内不少专家、学者认为：重视保护这一建筑群，对于研究我国远古历史、探讨明代建筑艺术、考察天水地方民俗风情等，有着相当重要的实物资料价值。史料记载，元代统治者对\"三皇\"个性推崇。他们认为，\"三皇\"应为伏羲、神农、轩辕。</w:t>
      </w:r>
    </w:p>
    <w:p>
      <w:pPr>
        <w:ind w:left="0" w:right="0" w:firstLine="560"/>
        <w:spacing w:before="450" w:after="450" w:line="312" w:lineRule="auto"/>
      </w:pPr>
      <w:r>
        <w:rPr>
          <w:rFonts w:ascii="宋体" w:hAnsi="宋体" w:eastAsia="宋体" w:cs="宋体"/>
          <w:color w:val="000"/>
          <w:sz w:val="28"/>
          <w:szCs w:val="28"/>
        </w:rPr>
        <w:t xml:space="preserve">伏羲庙本名太昊宫，俗称人宗庙，伏羲庙临街而建，院落重重相套，四进四院，宏阔幽深。庙内古建筑包括戏楼、牌坊、大门、仪门、先天殿、太极殿、钟楼、鼓楼、来鹤厅共10座;新建筑有朝房、碑廊、展览厅等共6座。新旧建筑共计76间。整个建筑群坐北朝南。牌坊、大门、仪门、先天殿、太极殿沿纵轴线依次排列，层层推进，庄严雄伟。</w:t>
      </w:r>
    </w:p>
    <w:p>
      <w:pPr>
        <w:ind w:left="0" w:right="0" w:firstLine="560"/>
        <w:spacing w:before="450" w:after="450" w:line="312" w:lineRule="auto"/>
      </w:pPr>
      <w:r>
        <w:rPr>
          <w:rFonts w:ascii="宋体" w:hAnsi="宋体" w:eastAsia="宋体" w:cs="宋体"/>
          <w:color w:val="000"/>
          <w:sz w:val="28"/>
          <w:szCs w:val="28"/>
        </w:rPr>
        <w:t xml:space="preserve">全庙坊、亭、房、廊等建筑，严格安排在纵贯南北的主轴线两侧，布局对称而紧凑，疏密相宜而有致;主体建筑依次排列在主轴线上，统领全局，雄浑端庄。当游人沿天水城内大街西行来到伏羲路时，远远就可望见一座掩映在绿萌之中的大牌坊，那便是伏羲庙前大门。这牌坊，巍然矗立于高二米、宽六点五米、长十七点六米的台基之上。台基围以砖砌勾栏，东、西、南三面均有垂带式踏跺。拾级而上，可见牌坊面宽三间，单檐歇山顶，正脊两端饰有鸱尾螭兽;檐下斗拱为四攒七铺作，六抄单拱，两柱头有转角斗拱，均系精雕细镂的上乘佳作。对于研究明代木构建筑很有参考价值。牌坊正中，悬有巨幅匾额，上书\"开天明道\"四个大字，为清乾隆湟中观察史杨应举手迹，笔力遒劲，潇洒流畅，向来为游人所称道。原先，伏羲庙门前东西两侧，还有横跨大街的两座牌坊，面向相，上楣分别题有\"开物成务\"、\"继天立\"，与大门匾额之\"开天明道\"一样，都是对伏羲功德的极端颂词。庙门南面，与大门牌坊隔街相望，有一座建于清代乾隆年间的戏楼，三间宽，两层楼高，飞檐挑角，造型精巧，深受群众喜爱。</w:t>
      </w:r>
    </w:p>
    <w:p>
      <w:pPr>
        <w:ind w:left="0" w:right="0" w:firstLine="560"/>
        <w:spacing w:before="450" w:after="450" w:line="312" w:lineRule="auto"/>
      </w:pPr>
      <w:r>
        <w:rPr>
          <w:rFonts w:ascii="宋体" w:hAnsi="宋体" w:eastAsia="宋体" w:cs="宋体"/>
          <w:color w:val="000"/>
          <w:sz w:val="28"/>
          <w:szCs w:val="28"/>
        </w:rPr>
        <w:t xml:space="preserve">形制结构</w:t>
      </w:r>
    </w:p>
    <w:p>
      <w:pPr>
        <w:ind w:left="0" w:right="0" w:firstLine="560"/>
        <w:spacing w:before="450" w:after="450" w:line="312" w:lineRule="auto"/>
      </w:pPr>
      <w:r>
        <w:rPr>
          <w:rFonts w:ascii="宋体" w:hAnsi="宋体" w:eastAsia="宋体" w:cs="宋体"/>
          <w:color w:val="000"/>
          <w:sz w:val="28"/>
          <w:szCs w:val="28"/>
        </w:rPr>
        <w:t xml:space="preserve">进大门牌坊，即入正门。此门五间门面，共宽十八米，进深两间。正中门楣，原挂有祖籍天水的明代著名书法家胡缵宗所书\"与天地准\"巨匾一方，现悬挂\"太昊宫\"匾一，含义同\"与天地准\"相似，都是颂扬伏羲造福人类的恩德广大无边。伏羲庙的这座正门，虽也经清代局部修缮，但其主体部分，仍然保留了明代建筑风格，实为难能可贵。至今，屋顶完整无损，正脊两端施龙吻，尾向内，背兽齐全，中央置宝瓶;脊身饰缠技牡丹。这套质朴典雅、玲斑剔透的饰品构件，工艺、艺术价值相当之高，曾引起国内不少建筑专家和艺术家的重视。步入前院，可见院东有棵古槐，传为唐代栽植。岁月流逝，已逾千年;虽然屡经兵燹天灾，阅尽人间春色，至今依旧昂然挺拔，令人叹为观止。</w:t>
      </w:r>
    </w:p>
    <w:p>
      <w:pPr>
        <w:ind w:left="0" w:right="0" w:firstLine="560"/>
        <w:spacing w:before="450" w:after="450" w:line="312" w:lineRule="auto"/>
      </w:pPr>
      <w:r>
        <w:rPr>
          <w:rFonts w:ascii="宋体" w:hAnsi="宋体" w:eastAsia="宋体" w:cs="宋体"/>
          <w:color w:val="000"/>
          <w:sz w:val="28"/>
          <w:szCs w:val="28"/>
        </w:rPr>
        <w:t xml:space="preserve">先天殿</w:t>
      </w:r>
    </w:p>
    <w:p>
      <w:pPr>
        <w:ind w:left="0" w:right="0" w:firstLine="560"/>
        <w:spacing w:before="450" w:after="450" w:line="312" w:lineRule="auto"/>
      </w:pPr>
      <w:r>
        <w:rPr>
          <w:rFonts w:ascii="宋体" w:hAnsi="宋体" w:eastAsia="宋体" w:cs="宋体"/>
          <w:color w:val="000"/>
          <w:sz w:val="28"/>
          <w:szCs w:val="28"/>
        </w:rPr>
        <w:t xml:space="preserve">先天殿在中院月台的当间部位。此殿异常宏大壮观。看着它踞高凌空、庄重威严的风格，游人往往啧啧赞叹。这座大殿通高二十六点七米，纵深十三点五米，面宽七间，通长二十六点四米，是一座典型的明代风格建筑。殿顶上覆琉璃简瓦，正脊两端亦施龙吻，垂脊、戗脊施螭兽仙人。正脊中有桥亭火珠，脊面乃饰缠枝牡丹。其奇巧精致，耐人寻味。这座宫殿的门窗雕饰工艺，堪为上选艺术品，往往吸引不少游人，由于为其精美的工艺所倾倒，而总是流连忘返。这些门窗，全系木质结构，上面镂刻雕饰有金钱、艾叶、仙鹤、孔雀、蝙蝠、蝴蝶，还有二龙戏珠、鹿宿松下等图案，花纹细密，栩栩如生，有很高的欣赏价值。入大殿内，即见一中心方柱似的神龛，这便是供奉伏羲塑像的地方。完高五米有余，上根悬挂\"礼貌肇启\"匾额，系清代嘉庆年间秦州牧王赐均所书。匾文是对伏羲始创八卦、教民克愚的巨大功绩的高度赞颂。</w:t>
      </w:r>
    </w:p>
    <w:p>
      <w:pPr>
        <w:ind w:left="0" w:right="0" w:firstLine="560"/>
        <w:spacing w:before="450" w:after="450" w:line="312" w:lineRule="auto"/>
      </w:pPr>
      <w:r>
        <w:rPr>
          <w:rFonts w:ascii="宋体" w:hAnsi="宋体" w:eastAsia="宋体" w:cs="宋体"/>
          <w:color w:val="000"/>
          <w:sz w:val="28"/>
          <w:szCs w:val="28"/>
        </w:rPr>
        <w:t xml:space="preserve">文祖殿</w:t>
      </w:r>
    </w:p>
    <w:p>
      <w:pPr>
        <w:ind w:left="0" w:right="0" w:firstLine="560"/>
        <w:spacing w:before="450" w:after="450" w:line="312" w:lineRule="auto"/>
      </w:pPr>
      <w:r>
        <w:rPr>
          <w:rFonts w:ascii="宋体" w:hAnsi="宋体" w:eastAsia="宋体" w:cs="宋体"/>
          <w:color w:val="000"/>
          <w:sz w:val="28"/>
          <w:szCs w:val="28"/>
        </w:rPr>
        <w:t xml:space="preserve">迎面为一座碧瓦覆项、结构宏伟的大型古建筑，就是文祖殿。此殿虽系清乾隆三年(公元一七三八年)重建，但其彩绘风格却持续了明代暖色基调，向为专家所称道。穿过仪门，来到中院。由于场面开阔，令人襟怀顿觉释然。那里是伏裁庙建筑群的中心部分。正中位置为一月台，殿、阁、亭、榭，高下相间，与院内星罗棋布的株株参天古柏，构成一个有机的整体，妙趣横生。民间说法，前后院内原先共有古柏六十四株，是按照伏羲八卦推演的六十四个方位栽植的。此刻尚存三十七株，冬夏常青，生机盎然。这些忘年古柏，现已成了珍贵的文物树了。</w:t>
      </w:r>
    </w:p>
    <w:p>
      <w:pPr>
        <w:ind w:left="0" w:right="0" w:firstLine="560"/>
        <w:spacing w:before="450" w:after="450" w:line="312" w:lineRule="auto"/>
      </w:pPr>
      <w:r>
        <w:rPr>
          <w:rFonts w:ascii="宋体" w:hAnsi="宋体" w:eastAsia="宋体" w:cs="宋体"/>
          <w:color w:val="000"/>
          <w:sz w:val="28"/>
          <w:szCs w:val="28"/>
        </w:rPr>
        <w:t xml:space="preserve">民间传说</w:t>
      </w:r>
    </w:p>
    <w:p>
      <w:pPr>
        <w:ind w:left="0" w:right="0" w:firstLine="560"/>
        <w:spacing w:before="450" w:after="450" w:line="312" w:lineRule="auto"/>
      </w:pPr>
      <w:r>
        <w:rPr>
          <w:rFonts w:ascii="宋体" w:hAnsi="宋体" w:eastAsia="宋体" w:cs="宋体"/>
          <w:color w:val="000"/>
          <w:sz w:val="28"/>
          <w:szCs w:val="28"/>
        </w:rPr>
        <w:t xml:space="preserve">天水民间相传，伏羲既为人文之祖，那他就肯定是无所不能、无所不会的。所以一遇到什么事情，就想着找伏羲\"商量\"、\"求教\"。当地人相传伏羲的生日是农历正月十六，因而祭奠伏羲最隆重的就是这一天。人们在这一天赶庙会、唱戏、烧香、磕头、施舍，在心里把许多话\"告诉\"伏羲，以求从他那里获得智慧，找到解决问题的办法。最突出的事情，就是求伏羲医病。伏羲庙院里原有八八六十四棵柏树，人们说那是伏羲按八卦的演化序列排列的;说那些树，每一棵都能懂凡人之言，都能解伏羲之意。人们按照天干地支(六十花甲子)的循环规律来套，每一年都要推选出一棵柏树，让它在庙院内\"值班\";轮流到值班的树，便是\"神树\"了，也就是伏羲的代表。正月十六这天，前来赶庙会的部分人，还带来要用红纸剪的纸人儿，有的人剪得很精致，就连面部的五官七窍都维妙维肖地剪出来。到了伏羲庙，就把这红纸人儿贴在值班的神树身上;然后，自己在过去的一年里，身体哪个部位闹过病，或不舒服，就用点燃的香头头(或者用点着的艾草绳头头)去烧那红纸人的那个部位，必须要烧一个洞才算，头疼烧头，脚疼烧脚。说是把红纸人必须要贴在值班树上用香烧，可实际上，多数人才不管那回事，乱贴哩，贴到哪个树上就是那个树，贴了，烧了，据说心</w:t>
      </w:r>
    </w:p>
    <w:p>
      <w:pPr>
        <w:ind w:left="0" w:right="0" w:firstLine="560"/>
        <w:spacing w:before="450" w:after="450" w:line="312" w:lineRule="auto"/>
      </w:pPr>
      <w:r>
        <w:rPr>
          <w:rFonts w:ascii="宋体" w:hAnsi="宋体" w:eastAsia="宋体" w:cs="宋体"/>
          <w:color w:val="000"/>
          <w:sz w:val="28"/>
          <w:szCs w:val="28"/>
        </w:rPr>
        <w:t xml:space="preserve">上就舒服了，千灾百祸都能够免除了。</w:t>
      </w:r>
    </w:p>
    <w:p>
      <w:pPr>
        <w:ind w:left="0" w:right="0" w:firstLine="560"/>
        <w:spacing w:before="450" w:after="450" w:line="312" w:lineRule="auto"/>
      </w:pPr>
      <w:r>
        <w:rPr>
          <w:rFonts w:ascii="宋体" w:hAnsi="宋体" w:eastAsia="宋体" w:cs="宋体"/>
          <w:color w:val="000"/>
          <w:sz w:val="28"/>
          <w:szCs w:val="28"/>
        </w:rPr>
        <w:t xml:space="preserve">因此，正月十六日一过，伏羲庙院子里柏树身上，棵棵都贴满了红纸人儿，风一吹，\"哗哗哗\"地响哩，就好象它们为了祝福人们在新的一年里身体健康、万事如意而发出的笑声一样。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2025-07-14T19:12:39+08:00</dcterms:created>
  <dcterms:modified xsi:type="dcterms:W3CDTF">2025-07-14T19:12:39+08:00</dcterms:modified>
</cp:coreProperties>
</file>

<file path=docProps/custom.xml><?xml version="1.0" encoding="utf-8"?>
<Properties xmlns="http://schemas.openxmlformats.org/officeDocument/2006/custom-properties" xmlns:vt="http://schemas.openxmlformats.org/officeDocument/2006/docPropsVTypes"/>
</file>