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推荐海南南山的导游词范文通用(7篇)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海南南山的导游词范文通用一大小洞天旅游区原称海山奇观旅游风景区，面积377公顷，同南山佛教文化苑共处南山脚下，沿滨海路相距仅七公里。山上植被茂密，风景秀丽，近三万株龙血树(南山不老松)郁郁葱葱。山中有清澈泉水和各种野生动物，山下七公里海...</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推荐海南南山的导游词范文通用一</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推荐海南南山的导游词范文通用二</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推荐海南南山的导游词范文通用三</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好了，朋友们，现在我们有半个小时的时间让你们自己去更加亲密的接触五公祠，半小时后我们在大门口集合，请记住我们的车牌号码：琼a</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推荐海南南山的导游词范文通用四</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推荐海南南山的导游词范文通用五</w:t>
      </w:r>
    </w:p>
    <w:p>
      <w:pPr>
        <w:ind w:left="0" w:right="0" w:firstLine="560"/>
        <w:spacing w:before="450" w:after="450" w:line="312" w:lineRule="auto"/>
      </w:pPr>
      <w:r>
        <w:rPr>
          <w:rFonts w:ascii="宋体" w:hAnsi="宋体" w:eastAsia="宋体" w:cs="宋体"/>
          <w:color w:val="000"/>
          <w:sz w:val="28"/>
          <w:szCs w:val="28"/>
        </w:rPr>
        <w:t xml:space="preserve">友人们，南湾猴岛是世界独一的一个热带岛屿型猕猴掩护区，它位于了陵水县的最南端，面积有1000公顷，岛上山头绵延起伏，四季花果飘香，是猕猴生息繁殖的幻想之地。1965年国度在这里树立\"可贵动物维护区\"，使当时只剩下5群100多只的猕猴发展到当初的29群20xx多只，其中有6群小猴与游人无比亲热。在南湾猴岛人们感触到了是人类与猴群、与大天然协调相处的美妙气氛。</w:t>
      </w:r>
    </w:p>
    <w:p>
      <w:pPr>
        <w:ind w:left="0" w:right="0" w:firstLine="560"/>
        <w:spacing w:before="450" w:after="450" w:line="312" w:lineRule="auto"/>
      </w:pPr>
      <w:r>
        <w:rPr>
          <w:rFonts w:ascii="宋体" w:hAnsi="宋体" w:eastAsia="宋体" w:cs="宋体"/>
          <w:color w:val="000"/>
          <w:sz w:val="28"/>
          <w:szCs w:val="28"/>
        </w:rPr>
        <w:t xml:space="preserve">南非湾猴岛的猕猴，大名叫做恒河猴，属于灵长类，它的毛是棕色、脸孔是红的，还长了一双蓝眼睛。这些小猴近似于人类，非常聪慧、聪颖，在航天、医学、人类起源等方面有侧重大的研讨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殊红。据说猴子的审美尺度和人不一样，脸孔越红就越美，猴王就越爱好。母猴个别一年产一胎或者是三年产两胎。对自己的小猴，母猴异常地心疼，不是抱在怀里，就是驮在背上，恐怕伤着了小猴，这种巨大的母爱上了岛你自己去察看一下。当小猴子长到两岁之后，小公猴就要分开本人的母亲，过一种流落的生涯，直到它长到七八岁便成熟了，成为一个标准的男子汉，就要向各群体的猴王挑战。猴王权利的象征就是竖起高高的尾巴，其它公猴假如翘尾巴的话，就表现向猴王挑衅。猴王争取战长短常惨烈的，往往血肉横飞，皮开肉绽，完整是靠实力。胜者为王，败者或被扫地出门或屈居老二。当上猴王是很有利益的，一是吃好的喝好的，二是本群当中的成年母猴都是自己的老婆。跟古代的天子差未几，三宫六院的。母猴之间也彼此争风吃醋，得宠的成为猴王的爱妃，不得宠的母猴有时便偷偷跑出去约会。所以女游客也别穿得太美丽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普通一年产一胎或者是三年产两胎。对于自己的小猴，母猴非常地疼爱，不是抱在怀里，就是驮在背上，惟恐伤着了小猴，这种伟大的母爱上了岛您自己去视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体无完肤，完全是靠实力。胜者为王，败者或被扫地出门或屈居老二。当上猴王是很有好处的，一是吃好的喝好的，二是本群当中的成年母猴都是自己的老婆。跟古代的皇帝差不多，三宫六院的。母猴之间也互相争风吃醋，得宠的成为猴王的爱妃，不得宠的母猴有时便偷偷跑出去约会。所以女游客也别穿得太英俊了，披红挂绿的让母猴们嫉妒。人小陔住在海洋，青丁壮在渔排上生活。待会儿大家乘坐亚洲最长的跨海索道的时候，能够清明白楚地看到那片有名的海上村落，鱼虾活蹦乱跳，人们忙繁忙碌，一派活力盎然的气象，海面上还有一些划子，来交往往，运送着人和货物，运走垃圾。还有一些大船，不情愿守着这个蓝色的家园，是要出海打渔的，一出门就是一两个月。一条大船价值10多20万元，往往就是所有的家当，而大海的性格又是最喜怒无常的，为了期求安全，蛋家人将先人的牌位供在驾驶舱里，将玳瑁的鳞片挂在身上，渴望一路顺风并且有好的收获。第～范文网收拾该文章，版权归原作者、原出地方有。</w:t>
      </w:r>
    </w:p>
    <w:p>
      <w:pPr>
        <w:ind w:left="0" w:right="0" w:firstLine="560"/>
        <w:spacing w:before="450" w:after="450" w:line="312" w:lineRule="auto"/>
      </w:pPr>
      <w:r>
        <w:rPr>
          <w:rFonts w:ascii="宋体" w:hAnsi="宋体" w:eastAsia="宋体" w:cs="宋体"/>
          <w:color w:val="000"/>
          <w:sz w:val="28"/>
          <w:szCs w:val="28"/>
        </w:rPr>
        <w:t xml:space="preserve">进入南湾猴岛的留神事项(略)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南山故事：一个作家到南山深刻生活，见到一位阿婆扎着小辫。作家感到很新颖，上前问道：\"阿婆，您这么大年纪还扎小辫，不怕人家笑吗?\"阿婆说：\"我年事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白叟和耕牛，据说有些池塘的鱼儿也翻白了，对于我们北方的游客来说，这个温度基本不是性命的极限，但却让海南岛乱了方寸，说起来真是让人可笑。</w:t>
      </w:r>
    </w:p>
    <w:p>
      <w:pPr>
        <w:ind w:left="0" w:right="0" w:firstLine="560"/>
        <w:spacing w:before="450" w:after="450" w:line="312" w:lineRule="auto"/>
      </w:pPr>
      <w:r>
        <w:rPr>
          <w:rFonts w:ascii="宋体" w:hAnsi="宋体" w:eastAsia="宋体" w:cs="宋体"/>
          <w:color w:val="000"/>
          <w:sz w:val="28"/>
          <w:szCs w:val="28"/>
        </w:rPr>
        <w:t xml:space="preserve">海南人怕冷但不怕热，但咱们的游客却是热得要命，来了之后都做两件事：脱衣服、失身。对联：兴旺大战美女，三亚可怜失身。横披不虚此行。海南固然我国最热的处所，但却产最凉的东西，这种景象十分奇异，同样最冷的地方却出产最热性的东西，像最冷的东北三省便出产人参、貂皮、呼拉草这些热性物产，最热的海南却生产最凉的货色：珍珠、水晶跟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另外要提示大家来海南必定要多喝水，特别是在景区走动的时候，以防中暑。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立，姿势精美，是海南的象征，下面来答复第三个问题：椰树为什么会向着大海倾斜呢?很简略，那就是由于椰树的成长须要盐份，一些有教训的农夫在种椰苗的时候都会在坑里放一两斤盐，给它增添养分。</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领袖越王所变，越王率领本族人对抗外来侵犯，但不幸被杀戮了，后来他的身躯长成高高的椰树，头长成椰子，永远凝视着故乡。不外传说归传说，椰树真正的来源是来自于马来群岛。马来群岛的椰子\"扑通\"一声掉进大海，随波飘啊飘，飘到了海南岛，便扎根在这里，构成了一大景观。靠着波浪来传收获子，这是椰树依偎大海的第二个起因。</w:t>
      </w:r>
    </w:p>
    <w:p>
      <w:pPr>
        <w:ind w:left="0" w:right="0" w:firstLine="560"/>
        <w:spacing w:before="450" w:after="450" w:line="312" w:lineRule="auto"/>
      </w:pPr>
      <w:r>
        <w:rPr>
          <w:rFonts w:ascii="宋体" w:hAnsi="宋体" w:eastAsia="宋体" w:cs="宋体"/>
          <w:color w:val="000"/>
          <w:sz w:val="28"/>
          <w:szCs w:val="28"/>
        </w:rPr>
        <w:t xml:space="preserve">椰树对海南是很薄情的，它只在海南成果，一过琼州海峡就不结果了，所以广东广西只见椰树不见椰子。海南的椰树又非常勤奋，一年四季花开花落，果实一直，为人类不停地贡献，在战斗年代我们的兵士们缺医少药，就用椰子水取代葡萄糖水打吊针，救活了不少人，想不到椰树为中国革命还破了一功，真是又可亲又可敬!不仅如斯，椰树浑身都是宝，人们把它的树叶编成帽子和席子，树干做成家俱，花和根做为药材、果实做成食物、饮料和厚味佳肴，占有人不完全统计椰树的用处竟然有360多种，真是鞠躬尽瘁，逝世而后已!</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推荐海南南山的导游词范文通用六</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推荐海南南山的导游词范文通用七</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2025-05-11T12:09:07+08:00</dcterms:created>
  <dcterms:modified xsi:type="dcterms:W3CDTF">2025-05-11T12:09:07+08:00</dcterms:modified>
</cp:coreProperties>
</file>

<file path=docProps/custom.xml><?xml version="1.0" encoding="utf-8"?>
<Properties xmlns="http://schemas.openxmlformats.org/officeDocument/2006/custom-properties" xmlns:vt="http://schemas.openxmlformats.org/officeDocument/2006/docPropsVTypes"/>
</file>