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2025年广东丹霞山的导游词汇总(九篇)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广东丹霞山的导游词汇总一岛名为“海陵”，有人说因岛上有个张太傅的陵墓，“海上的陵墓”那自然就是“海陵”了。张太傅就是南宋末年的大忠臣张世杰，曾官至太傅枢密使，大约相当于国防部副部长罢。南宋祥兴二年(1279年)，新会涯门那场海战惨烈...</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20_年广东丹霞山的导游词汇总二</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20_年广东丹霞山的导游词汇总三</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是国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枪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新疆五彩城的色彩斑斓于一体。</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20_年广东丹霞山的导游词汇总四</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20_年广东丹霞山的导游词汇总五</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从幽洞通天向前约1000米，迎面一座山崖倚天矗立，山崖自上而下劈开一条窄缝，长200米，高40多米，宽才1米左右，最窄处仅0.7米，成为从幽洞通天到锦石岩的一条奇险小径。从这走过只觉两侧绝壁耸立，势欲倾到，仰视苍穹，唯存长天一线，长在两边崖缝的灌木枝叶竟然参差交错，不时有岩鹰，疾若流星，更增添了这里的神秘气氛。</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步入中层风景区首先到达的就是岭南有名的别传寺。别传寺原建于明末清初，明朝遗臣原江西赣州巡抚李永茂及其弟等人，为避乱世，花了100多两银子买下丹霞山作隐居之地，并凿石为阶，铺路架桥，建筑房舍，还将各处岩洞垒石隔成房间以供居住，使这个昔日偏僻的山沟逐渐兴盛起来，后来竟成了明朝遗老遗少避乱的世外桃源。不久，李永茂去世，其弟李充茂去广州海幢寺见到明末抗清义士澹归和尚，将丹霞山捐出，请澹归到丹霞创建寺院。澹归到丹霞山后，一面根据丹霞山的地形特点设计了营造图，一面四出活动筹集营建的资金和物资。在澹归和尚及其弟子们的苦心经营下，终于建成了一座颇具规模的寺院，取“不立文字，教外别传”之意，名别传寺，成为当时岭南十大丛林之一。</w:t>
      </w:r>
    </w:p>
    <w:p>
      <w:pPr>
        <w:ind w:left="0" w:right="0" w:firstLine="560"/>
        <w:spacing w:before="450" w:after="450" w:line="312" w:lineRule="auto"/>
      </w:pPr>
      <w:r>
        <w:rPr>
          <w:rFonts w:ascii="宋体" w:hAnsi="宋体" w:eastAsia="宋体" w:cs="宋体"/>
          <w:color w:val="000"/>
          <w:sz w:val="28"/>
          <w:szCs w:val="28"/>
        </w:rPr>
        <w:t xml:space="preserve">别传寺自建成后曾几经遭受兵劫和火灾，许多殿宇仅存遗迹。1980年，本焕禅师到寺住持，重建了别传禅寺，其中包括大原省长叶选平在别传寺雄宝殿、天王殿、钟楼、鼓楼、禅堂、念佛堂、三圣殿、观音堂菩提精舍、客堂、斋堂、老人堂以及僧舍等十多座建筑。这些建筑背靠长老峰，而对云海，前后相联，左右对称。整个建筑群红墙黄瓦，斗拱飞檐，辉煌而又不失庄严。别传寺于1984年农历四月初八开光，全国佛教协会赵仆初会长于1986年春来访时，赋七律《丹霞山赠本焕和尚》云：“群峰罗列似儿孙，高坐丹霞一寺尊;定力能够经桑海换，丛林尚有典型存。一炉柏子参禅味，七碗松涛觅梦痕;未得遍行堂集看，愿将半偈镇山门。”每当别传寺的僧人早晚功课及佛事之时，钟鼓齐鸣，磬鱼同响，梵吹这音弥漫半山。此般景象无论古今丹霞十二胜景中，均列此一景，古称“杰阁晨钟”，今言“别传梵吹”。</w:t>
      </w:r>
    </w:p>
    <w:p>
      <w:pPr>
        <w:ind w:left="0" w:right="0" w:firstLine="560"/>
        <w:spacing w:before="450" w:after="450" w:line="312" w:lineRule="auto"/>
      </w:pPr>
      <w:r>
        <w:rPr>
          <w:rFonts w:ascii="宋体" w:hAnsi="宋体" w:eastAsia="宋体" w:cs="宋体"/>
          <w:color w:val="000"/>
          <w:sz w:val="28"/>
          <w:szCs w:val="28"/>
        </w:rPr>
        <w:t xml:space="preserve">出别寺便可看到不远处有一大树，枝叶婆娑。走近细看，可辨清树干一里一外，是两棵不同科目的树相互依存着。它们枝叶交错不分彼此，但是又各现姿容，好象久别重逢的情人，互想拥抱着站立在幽静的山谷间。古人有诗云“得成比目何辞死，愿作鸳鸯不羡仙。”可见前人以鸳鸯名此树，不无道理。那这不同科目的树是怎么连在一起?你又知道答案吗?双池碧荷，原称双沼碧荷，为丹霞古十二景之一。位于中层风景区右侧，这里有3米高的巨石崛起，形似平台，平台上凿有两个石池，一大一小，犹如两面明镜，所以又有人称它为双镜池。古时池中曾有一种名贵的荷花，锦边莲，其花白瓣红点，中含浅碧，是稀有名贵的品种。</w:t>
      </w:r>
    </w:p>
    <w:p>
      <w:pPr>
        <w:ind w:left="0" w:right="0" w:firstLine="560"/>
        <w:spacing w:before="450" w:after="450" w:line="312" w:lineRule="auto"/>
      </w:pPr>
      <w:r>
        <w:rPr>
          <w:rFonts w:ascii="宋体" w:hAnsi="宋体" w:eastAsia="宋体" w:cs="宋体"/>
          <w:color w:val="000"/>
          <w:sz w:val="28"/>
          <w:szCs w:val="28"/>
        </w:rPr>
        <w:t xml:space="preserve">丹霞山的石峡仅此一处，是登山顶所必经之路。这里石裂为二，形如合掌，中间露出一峡道，高达数丈。峡内幽暗时有如昏暮，仰视只见天光一线，从峡顶斜射而入。其景观之奇特，完全是天造地设。从石峡中攀登而出便是二关门，它皆以方石筑成，狭隘仅可通人，这里下临石峡，上望霞关，古人所言“一卒当关，万夫莫敌”，可为二门关写照。</w:t>
      </w:r>
    </w:p>
    <w:p>
      <w:pPr>
        <w:ind w:left="0" w:right="0" w:firstLine="560"/>
        <w:spacing w:before="450" w:after="450" w:line="312" w:lineRule="auto"/>
      </w:pPr>
      <w:r>
        <w:rPr>
          <w:rFonts w:ascii="宋体" w:hAnsi="宋体" w:eastAsia="宋体" w:cs="宋体"/>
          <w:color w:val="000"/>
          <w:sz w:val="28"/>
          <w:szCs w:val="28"/>
        </w:rPr>
        <w:t xml:space="preserve">由丹霞山的中层到上层，本无道可通，后人在二关门后的悬崖峭壁上开凿石阶，并在旁边安上铁索链，才成为通道。这里是一处裸露的红岩峭壁，两旁空旷，无所依傍，百丈丹崖直下涧底。站在丹梯之上，尽管能够纵目如簇的翠峰、似练的锦江，却令人目眩心悸，不敢在此久滞连。在丹梯的右下方石壁上镌刻着“宜若登天”四个大字，形象地道出了此处的险景。丹梯铁索的上端是霞关，旧称海山门，为登山踏的唯一隘口。它采用丹霞山的红色砂岩砌就，高2.5米，宽3米，关门狭窄仅0.8米。这一路上穿石峡，过二关，攀丹梯铁索，一处险于一处，最后出得霞关，就到达上层风景区了。</w:t>
      </w:r>
    </w:p>
    <w:p>
      <w:pPr>
        <w:ind w:left="0" w:right="0" w:firstLine="560"/>
        <w:spacing w:before="450" w:after="450" w:line="312" w:lineRule="auto"/>
      </w:pPr>
      <w:r>
        <w:rPr>
          <w:rFonts w:ascii="宋体" w:hAnsi="宋体" w:eastAsia="宋体" w:cs="宋体"/>
          <w:color w:val="000"/>
          <w:sz w:val="28"/>
          <w:szCs w:val="28"/>
        </w:rPr>
        <w:t xml:space="preserve">在上层风景区最南端，有丹霞山的观日亭.它在长老峰之顶，观日亭分上下两层。有人说过，在丹霞山观日出绝不下于在黄山莲花峰观日出。也有人盛赞：“游尽日出风景地，独有丹霞日出美。”如果遇上天气不好，在东方天际，云层涌动之处，一片淡橙色的霞光隐隐泛起。蓦然，一条秀眉般微弯狭长的光带出现，接着是无限的红波由天外铺来，这时太阳慢慢升高着，如一颗滚贺的火球，忽浮忽沉，历经两三次起落后才继续往上升腾。</w:t>
      </w:r>
    </w:p>
    <w:p>
      <w:pPr>
        <w:ind w:left="0" w:right="0" w:firstLine="560"/>
        <w:spacing w:before="450" w:after="450" w:line="312" w:lineRule="auto"/>
      </w:pPr>
      <w:r>
        <w:rPr>
          <w:rFonts w:ascii="宋体" w:hAnsi="宋体" w:eastAsia="宋体" w:cs="宋体"/>
          <w:color w:val="000"/>
          <w:sz w:val="28"/>
          <w:szCs w:val="28"/>
        </w:rPr>
        <w:t xml:space="preserve">有的朋友曾慨叹，几次上丹霞山都看不到日出，这是因晴雨不常，要靠碰得巧。即使有日出，壮观与否也要取决于季节及天气。一般来说，夏末和秋冬季节较为适宜，最好是前一天下午下了点小雨，接着天晴，第二天薄雾缭绕，那可是观赏壮观日出的难得机会了。</w:t>
      </w:r>
    </w:p>
    <w:p>
      <w:pPr>
        <w:ind w:left="0" w:right="0" w:firstLine="560"/>
        <w:spacing w:before="450" w:after="450" w:line="312" w:lineRule="auto"/>
      </w:pPr>
      <w:r>
        <w:rPr>
          <w:rFonts w:ascii="宋体" w:hAnsi="宋体" w:eastAsia="宋体" w:cs="宋体"/>
          <w:color w:val="000"/>
          <w:sz w:val="28"/>
          <w:szCs w:val="28"/>
        </w:rPr>
        <w:t xml:space="preserve">螺顶浮屠位于海螺峰的峰顶。“浮屠”是梵语“佛陀”的译音，有人用它来称佛教供奉佛骨、佛像或收藏佛经、保存僧人遗体的建筑物，一般称为“塔”，这座丹霞山上的则是舍利塔。螺顶浮屠建于清康熙六年，为正方形红岩板石结构，由祭坪、基座、塔身三部分组成。祭坪用石板铺就，四面设有供台，四周雕石为栏杆;塔身四层，高8.37米,四角立石柱。这座塔的建筑颇具规模，是别传寺鼎盛时期的佐证。</w:t>
      </w:r>
    </w:p>
    <w:p>
      <w:pPr>
        <w:ind w:left="0" w:right="0" w:firstLine="560"/>
        <w:spacing w:before="450" w:after="450" w:line="312" w:lineRule="auto"/>
      </w:pPr>
      <w:r>
        <w:rPr>
          <w:rFonts w:ascii="宋体" w:hAnsi="宋体" w:eastAsia="宋体" w:cs="宋体"/>
          <w:color w:val="000"/>
          <w:sz w:val="28"/>
          <w:szCs w:val="28"/>
        </w:rPr>
        <w:t xml:space="preserve">在海螺峰龙王岩前，有一丹霞古十二景之一的乳泉春溜。乳泉又称石乳泉，泉水自岩下汩汩而出，清冽甘甜，滑如石乳。清代顺治年间，仁化有一读书人，叫刘松涛，在此攻读诗书，见甘泉清爽，即凿井两口。李永茂买下此山后，他的侄子李经宇隐居于此，依岩建造楼阁，取名“龙王阁”，并筑亭护井，点缀松篁，使这里的风景别具神韵，成为丹霞古十二景之一。可惜年长日久，昔日亭阁已全倾圯，仅剩二井盈盈，清泉依旧。如逢春日，泉流汹涌，泻下深涧，潺缓有声，令人发思古之幽情，叹天地之灵气。位于海螺峰与宝珠峰中间背山谷有一条4米长的巨石，该石势如长虹，又平整如桥面，是由海螺峰去宝珠峰的唯一通道。“桥”的两侧，一边下临深壑，一边连着山崖。连山崖的一边，篁竹繁生，清幽奇秀。此处又是观看日出的好地方，尽管角度不同但是与长老峰观日出仍有异曲同工之妙。由“虹桥”继续往东行，有一片松林，如海如云。山风徐来，林海松涛哗然作乐，时儿像海潮骤来，万马奔腾;时儿又象轻歌曼舞。在这里聆听大自然的天簌，会使你烦念顿消，超尘脱俗而心境愉悦。舵石朝曦位于宝珠峰的北端，是本山的最高点。丹霞山本体山峰的形状宛如一艘巨轮，泊于锦江之畔。宝珠峰在船尾，峰顶东南端崛起一块红石，就象船舵一般，因此得名“舵石”。每当旭日东升的时候，这里金光璀灿，朝霞似锦，一草一木，一石一岩都反射出金红色的光彩，十分壮丽。</w:t>
      </w:r>
    </w:p>
    <w:p>
      <w:pPr>
        <w:ind w:left="0" w:right="0" w:firstLine="560"/>
        <w:spacing w:before="450" w:after="450" w:line="312" w:lineRule="auto"/>
      </w:pPr>
      <w:r>
        <w:rPr>
          <w:rFonts w:ascii="宋体" w:hAnsi="宋体" w:eastAsia="宋体" w:cs="宋体"/>
          <w:color w:val="000"/>
          <w:sz w:val="28"/>
          <w:szCs w:val="28"/>
        </w:rPr>
        <w:t xml:space="preserve">锦江的名字美丽，然而它的景色更加美丽。锦江水源于江西崇义县仙人岭，蜿蜒百里经仁化县城而来，绕丹霞山向南流入浈江。一路奔流于山岭之间，两岸的山峰在绿水中印下了身影。丹山碧水，相互映照，景色非常迷人。到丹霞山旅游，如果仅公仅登山游玩，而没有游览锦江，那么你的流程只能够算是完成了一半，将是万分遗憾。游锦江可在山脚的码头乘坐游船，在游船上的船工会沿途给你介绍江上和江边的美妙景色。</w:t>
      </w:r>
    </w:p>
    <w:p>
      <w:pPr>
        <w:ind w:left="0" w:right="0" w:firstLine="560"/>
        <w:spacing w:before="450" w:after="450" w:line="312" w:lineRule="auto"/>
      </w:pPr>
      <w:r>
        <w:rPr>
          <w:rFonts w:ascii="宋体" w:hAnsi="宋体" w:eastAsia="宋体" w:cs="宋体"/>
          <w:color w:val="000"/>
          <w:sz w:val="28"/>
          <w:szCs w:val="28"/>
        </w:rPr>
        <w:t xml:space="preserve">碧海龙吟为丹霞新十二景之一。1984年在右侧的山谷靠锦江处修筑了一个人工湖泊，名为碧湖，湖面宽137亩，库容量达58万立方。这个人工湖泊形如一弯新月，湖水浩淼，波光粼粼，在碧若玉盘的湖面上倒映着丹霞山的秀美身姿。若驾一叶扁舟，于碧波中寻幽揽胜，倾听那龙吟似的汨汨泉声，自然可以令人生发出万般遐思。在溢翠宾馆后面的锦江河上，有一条铁索桥，是通往南岸锦园度假村的行人索桥，名为“九索桥”，又称“鹊桥”。该桥建于1986年，桥长80米，宽2米多。由五条钢索平行并列为桥身，上面铺木桥作桥面，两侧各有两条钢索作为扶手。整个桥身就靠这九根钢索连结在两头的桥墩上。游人走在桥上，整条桥就会左右摇摆，但是又绝对安本，可谓有惊无险。站在桥下仰视鹊桥，有如凌空飞彩练;站在桥上俯瞰锦江，则见碧水映长虹。这里既是沟通锦江两岸的交通要道，又是一景观，被称作“九索长虹”。</w:t>
      </w:r>
    </w:p>
    <w:p>
      <w:pPr>
        <w:ind w:left="0" w:right="0" w:firstLine="560"/>
        <w:spacing w:before="450" w:after="450" w:line="312" w:lineRule="auto"/>
      </w:pPr>
      <w:r>
        <w:rPr>
          <w:rFonts w:ascii="宋体" w:hAnsi="宋体" w:eastAsia="宋体" w:cs="宋体"/>
          <w:color w:val="000"/>
          <w:sz w:val="28"/>
          <w:szCs w:val="28"/>
        </w:rPr>
        <w:t xml:space="preserve">从小码头登上游艇，看两岸青山徐徐后移，听“锦水滩声”悄送情歌。船行100多米，左前方一山迎面而来，此山形状恰似一只大乌龟，龟甲、龟尾，清晰可见，形神兼备。龟的头所向，正是丹霞山别传寺的山门。待船至\"龟尾\"时，回头再看，则只见“龟的头”徐徐缩进了龟甲之内，形象之逼真，动作之酷似，令人叹为观止。</w:t>
      </w:r>
    </w:p>
    <w:p>
      <w:pPr>
        <w:ind w:left="0" w:right="0" w:firstLine="560"/>
        <w:spacing w:before="450" w:after="450" w:line="312" w:lineRule="auto"/>
      </w:pPr>
      <w:r>
        <w:rPr>
          <w:rFonts w:ascii="宋体" w:hAnsi="宋体" w:eastAsia="宋体" w:cs="宋体"/>
          <w:color w:val="000"/>
          <w:sz w:val="28"/>
          <w:szCs w:val="28"/>
        </w:rPr>
        <w:t xml:space="preserve">游船再往前行，两岸石岩千姿百态，水中礁屿或藏或露，“打鼓洞”、“卧牛石”、“六指擒魔”等等奇石，不但造型逼真，而且都有一段离奇的传说。江水澄清碧透，在浅水处，能够见游鱼悠悠摆尾，彩色的锦石耀眼生辉;水深处则江水浓如翡翠，将两岸青山摄入江中。在如诗如画的江岸长廊中，过沙滩，泛平湖，几经曲折，游船终于来到一抹平沙的车头村。这里是游船的终点站，离出发点已有十几里了。舍舟登岸，沿着沙滩可以寻觅玲珑的锦石，可以在岸边小摊购买丹霞还魂草。流波撷胜的流程定会使你获得“千山依序入画屏”的美好感受。</w:t>
      </w:r>
    </w:p>
    <w:p>
      <w:pPr>
        <w:ind w:left="0" w:right="0" w:firstLine="560"/>
        <w:spacing w:before="450" w:after="450" w:line="312" w:lineRule="auto"/>
      </w:pPr>
      <w:r>
        <w:rPr>
          <w:rFonts w:ascii="宋体" w:hAnsi="宋体" w:eastAsia="宋体" w:cs="宋体"/>
          <w:color w:val="000"/>
          <w:sz w:val="28"/>
          <w:szCs w:val="28"/>
        </w:rPr>
        <w:t xml:space="preserve">在乘船游锦江而下四里处，左岸小山峰上有一座观景亭。离船登岸，顺石阶上亭阁，四周景色尽收眼底。云雾缭绕其间，使人如置身于仙山琼阁之中，这里便是丹霞新十二景之一的仙山琼阁。向后仰看，只见丹霞山主峰犹如一艘巨轮乘风破浪，又似一只高大的骆驼正在跋山涉水。向前眺望，姐妹峰婷婷玉立，脉脉含情，朝夕相处，形影不离;拇指峰犹如大地伸出“拇指”，赞美秀丽的丹霞景色;茶壶峰亦十分逼真，有壶盖、壶嘴，唯独没有茶壶把手。传说古时候姐妹二人，热情好客，争着给远方的宾客斟茶一不小心扯脱了壶把，香茶溅下锦江，香溢30里。在茶壶峰前后的燕岩、平顶寨又如一张茶几和一只茶杯，与茶壶峰相映成趣。最远处有一峰直立，形如观音菩萨，观音前面更有两座小石峰，宛如金童玉女，形成了“童子拜观音”的绝妙之景。</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20_年广东丹霞山的导游词汇总七</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20_年广东丹霞山的导游词汇总八</w:t>
      </w:r>
    </w:p>
    <w:p>
      <w:pPr>
        <w:ind w:left="0" w:right="0" w:firstLine="560"/>
        <w:spacing w:before="450" w:after="450" w:line="312" w:lineRule="auto"/>
      </w:pPr>
      <w:r>
        <w:rPr>
          <w:rFonts w:ascii="宋体" w:hAnsi="宋体" w:eastAsia="宋体" w:cs="宋体"/>
          <w:color w:val="000"/>
          <w:sz w:val="28"/>
          <w:szCs w:val="28"/>
        </w:rPr>
        <w:t xml:space="preserve">xx年广东省劳动合同范本是每一个在广东立足的企业必备的劳动文书，是劳资双方签订合同的范本。xx年广东省劳动合同样本，xx年广东省劳动合同范本应注意事项等内容，具体格式要求如下：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以上便是xx年广东省劳动合同范本的具体内容及格式。</w:t>
      </w:r>
    </w:p>
    <w:p>
      <w:pPr>
        <w:ind w:left="0" w:right="0" w:firstLine="560"/>
        <w:spacing w:before="450" w:after="450" w:line="312" w:lineRule="auto"/>
      </w:pPr>
      <w:r>
        <w:rPr>
          <w:rFonts w:ascii="宋体" w:hAnsi="宋体" w:eastAsia="宋体" w:cs="宋体"/>
          <w:color w:val="000"/>
          <w:sz w:val="28"/>
          <w:szCs w:val="28"/>
        </w:rPr>
        <w:t xml:space="preserve">广东劳动合同范本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甲方（用人单位）名称：性质：地址：法人代表（单位负责人）：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常住户口地址：属于：农业人口非农业人口居民身份证号码：《劳动手册》号码：《外来人员就业证》号码：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第一条合同期限合同期限自__年__月__日起至__年_月_日止。第二条生产（工作）任务乙方同意服从甲方的生产（工作）需要，在岗位，承担生产（工作）任务。第三条生产（工作）条件根据工作岗位需要，并参照国家和省的有关规定，甲方应配备必要的安全防护设施：，并发给乙方劳动保护用品：__，保健食品费：_。第四条劳动纪律甲方应依据国家和省的有关规定制定各项规章制度；乙方应自觉遵守国家和省规定的有关劳动法律、法规和企业的各项规章制度，服从管理，积极做好工作。第五条劳动时间与劳动报酬劳动时间：甲方实行每周日工作制，每日小时制，因生产（工作）需要加班时，每月加班不得超过小时。确需超过，须经乙方及企业工会同意方能安排加班。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第六条社会保险福利待遇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第七条合同的变更、终止、解除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3、在合同期内，有下列情形之一的，甲方可以解除合同：（1）患病或非因工负伤，医疗期满后不能从事原工作也不能从事另行安排的工作的。（2）按照《国营企业辞退违纪职工暂行规定》属于应予辞退的。（3）甲方宣告破产，或者濒临破产处于法定整顿期间的。（4）被依法追究刑事责任的。4、在合同期内，甲方有下列情形之一的，乙方可以解除合同：（1）经国家有关部门确认，劳动安全卫生条件恶劣，无有效保护措施，严重损害工人身体健康的；（2）甲方不按合同约定发放工资或连续两个月不支付工资的；（3）甲方不履行劳动合同，或违反国家劳动法规、政策、侵犯工人合法权益的。5、在合同期内，乙方有下列情况，甲方不得解除合同：（1）合同期未满，又不符合本条第3款规定的；（2）患职业病或因工负伤并经县、市劳动能力鉴定委员会鉴定的；（3）患病或非因工负伤，在规定的医疗期内的；（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但因本条第3款第（2）项、第四款第（1）、（2）项规定解除合同的除外。7、乙方被开除、劳动教养或判刑的，劳动合同自行解除。8、解除劳动合同时，乙方如不属违纪的，应允许其另找工作。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第八条双方认为需要约定的事项：第九条违约责任任何一方违反劳动合同，给对方造成经济损失的，应当依照国家和省的有关规定给予对方经济补偿。第十条因履行本劳动合同发生的争议，当事人应在争议发生15日内向本企业劳动争议调解委员会申请调解，调解无效，可在60日内向当地劳动争议仲裁委员会申请仲裁。第十一条本合同条款现国家和省新颁布的法律、法规、规章有抵触的，按新的法律、法规、规章执行。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甲方盖章乙方签章法定代表人（主要负责人、委托代理人）签章：合同签订日期：年月日签证人：（签章）签证机关：（盖章）合同鉴证日期：年月日</w:t>
      </w:r>
    </w:p>
    <w:p>
      <w:pPr>
        <w:ind w:left="0" w:right="0" w:firstLine="560"/>
        <w:spacing w:before="450" w:after="450" w:line="312" w:lineRule="auto"/>
      </w:pPr>
      <w:r>
        <w:rPr>
          <w:rFonts w:ascii="宋体" w:hAnsi="宋体" w:eastAsia="宋体" w:cs="宋体"/>
          <w:color w:val="000"/>
          <w:sz w:val="28"/>
          <w:szCs w:val="28"/>
        </w:rPr>
        <w:t xml:space="preserve">最新广东劳动合同范本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2025-05-02T09:59:28+08:00</dcterms:created>
  <dcterms:modified xsi:type="dcterms:W3CDTF">2025-05-02T09:59:28+08:00</dcterms:modified>
</cp:coreProperties>
</file>

<file path=docProps/custom.xml><?xml version="1.0" encoding="utf-8"?>
<Properties xmlns="http://schemas.openxmlformats.org/officeDocument/2006/custom-properties" xmlns:vt="http://schemas.openxmlformats.org/officeDocument/2006/docPropsVTypes"/>
</file>