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推荐社区主任工作三年述职述廉报告如何写(六篇)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社区主任工作三年述职述廉报告如何写一大家好!作为社区主任，根据街道纪工委的安排，下面我就勤政廉政两方面工作作如下述职。一、村(居)级财务(含村级三项资金)的收支管理及公开情况：本人平时能从思想上、政治上始终同区、街两委、办事处保持高度一...</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_户残疾家庭和_户困难家庭得到帮助，其中有一户困难家庭在我的倡议下得到了实质性的帮助。组织辖区内的下岗失业人员参加了就业局举办的大型招聘会_场及小型招聘会__场，依靠便民服务网络和相应的志愿者队伍，挖掘社区资源，拓展就业渠道，多方收集就业信息___条，三年来为下岗失业人员再就业培训__人，推荐工作___余人次，办理城镇居民养老保险___人，认真开展社会化管理工作，每年为离退休职工进行养老金验证人数达___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推荐社区主任工作三年述职述廉报告如何写四</w:t>
      </w:r>
    </w:p>
    <w:p>
      <w:pPr>
        <w:ind w:left="0" w:right="0" w:firstLine="560"/>
        <w:spacing w:before="450" w:after="450" w:line="312" w:lineRule="auto"/>
      </w:pPr>
      <w:r>
        <w:rPr>
          <w:rFonts w:ascii="宋体" w:hAnsi="宋体" w:eastAsia="宋体" w:cs="宋体"/>
          <w:color w:val="000"/>
          <w:sz w:val="28"/>
          <w:szCs w:val="28"/>
        </w:rPr>
        <w:t xml:space="preserve">随着又一年的结束，告别二月，迎来了崭新的三月，回顾过去一年的工作，既有值得肯定的地方，也有些许的不足，对此总结如下：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对待各项工作的态度是认真的，但有时在细节的处理上还有所欠缺。有时工作有些死脑筋，灵活度不够。对社区内的日常巡查力度有所减弱。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为了能以更好的状态迎接新一周的工作，特在对过去一年工作总结的基础上，对下一年的工作作出如下计划：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扰乱思想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推荐社区主任工作三年述职述廉报告如何写五</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述职人：林建民</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通过换届选举，在社区负责综合治理、安全等工作。20xx年x月，xx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2025-05-02T11:17:52+08:00</dcterms:created>
  <dcterms:modified xsi:type="dcterms:W3CDTF">2025-05-02T11:17:52+08:00</dcterms:modified>
</cp:coreProperties>
</file>

<file path=docProps/custom.xml><?xml version="1.0" encoding="utf-8"?>
<Properties xmlns="http://schemas.openxmlformats.org/officeDocument/2006/custom-properties" xmlns:vt="http://schemas.openxmlformats.org/officeDocument/2006/docPropsVTypes"/>
</file>