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关于县委书记在全县农村工作会议上的讲话(精)(四篇)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县委书记在全县农村工作会议上的讲话(精)一这次全县宣传思想文化工作会议的主要任务是，贯彻落实中央、省、市宣传部长会议精神，总结去年工作，安排部署今年任务，动员全县宣传思想文化战线的全体同志围绕中心、服务大局，按照“转型升级、绿色崛起、统...</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关于县委书记在全县农村工作会议上的讲话(精)一</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围绕习近平总书记系列讲话、党的xx届三中、四中全会、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关于县委书记在全县农村工作会议上的讲话(精)二</w:t>
      </w:r>
    </w:p>
    <w:p>
      <w:pPr>
        <w:ind w:left="0" w:right="0" w:firstLine="560"/>
        <w:spacing w:before="450" w:after="450" w:line="312" w:lineRule="auto"/>
      </w:pPr>
      <w:r>
        <w:rPr>
          <w:rFonts w:ascii="宋体" w:hAnsi="宋体" w:eastAsia="宋体" w:cs="宋体"/>
          <w:color w:val="000"/>
          <w:sz w:val="28"/>
          <w:szCs w:val="28"/>
        </w:rPr>
        <w:t xml:space="preserve">为认真履行基层党建工作第一责任人职责，切实为基层组织办实事，解难题，结合我镇实际，现作出如下承诺：</w:t>
      </w:r>
    </w:p>
    <w:p>
      <w:pPr>
        <w:ind w:left="0" w:right="0" w:firstLine="560"/>
        <w:spacing w:before="450" w:after="450" w:line="312" w:lineRule="auto"/>
      </w:pPr>
      <w:r>
        <w:rPr>
          <w:rFonts w:ascii="宋体" w:hAnsi="宋体" w:eastAsia="宋体" w:cs="宋体"/>
          <w:color w:val="000"/>
          <w:sz w:val="28"/>
          <w:szCs w:val="28"/>
        </w:rPr>
        <w:t xml:space="preserve">1、严格履行党建第一责任。全年主持研究基层党建工作不少于4次。坚持书记抓、抓书记，与64个党总支、支部书记签订党建工作目标责任状，层层履行管党职责。晾晒64个基层党组织书记抓基层党建工作公开承诺书。坚持典型引路，积极培育和选树一批各领域基层党建工作典型单位、典型个人和典型案例。</w:t>
      </w:r>
    </w:p>
    <w:p>
      <w:pPr>
        <w:ind w:left="0" w:right="0" w:firstLine="560"/>
        <w:spacing w:before="450" w:after="450" w:line="312" w:lineRule="auto"/>
      </w:pPr>
      <w:r>
        <w:rPr>
          <w:rFonts w:ascii="宋体" w:hAnsi="宋体" w:eastAsia="宋体" w:cs="宋体"/>
          <w:color w:val="000"/>
          <w:sz w:val="28"/>
          <w:szCs w:val="28"/>
        </w:rPr>
        <w:t xml:space="preserve">2、全面落实中央和省、市、县委从严治党意见。主持召开镇委中心组学习会不少于4次，学习省、市、县委从严治党文件和领导讲话精神。为党政机关干部和农村、社区、镇直部门党政负责人讲一堂守纪律、讲规矩党课。主持召开一次党委领导班子“守纪律、讲规矩”专题民主生活会。继续抓好本级和下级整改落实，坚决防止“四风”问题反弹回潮。</w:t>
      </w:r>
    </w:p>
    <w:p>
      <w:pPr>
        <w:ind w:left="0" w:right="0" w:firstLine="560"/>
        <w:spacing w:before="450" w:after="450" w:line="312" w:lineRule="auto"/>
      </w:pPr>
      <w:r>
        <w:rPr>
          <w:rFonts w:ascii="宋体" w:hAnsi="宋体" w:eastAsia="宋体" w:cs="宋体"/>
          <w:color w:val="000"/>
          <w:sz w:val="28"/>
          <w:szCs w:val="28"/>
        </w:rPr>
        <w:t xml:space="preserve">3、加强基层党组织带头人队伍建设。开展专题调研，指导做好社区两委换届工作，按照“一好双强”标准选优配强社区党组织班子和书记。组织新一届村“两委”班子成员学习培训，亲自作一次辅导讲课。开展“一派两聘”走访摸底、五聘四到、视察恳谈、推介宣传“四大活动”。推进党务、村(居)务、财务公开，落实“四议两公开”制度，着力打造“阳光村(居)务”。健全“四项承诺”监督机制，加强村干部监督管理。做好大学生村官工作，带头联系1-2名大学生村官，经常性开展谈心交心活动，手把手进行传、帮、带。</w:t>
      </w:r>
    </w:p>
    <w:p>
      <w:pPr>
        <w:ind w:left="0" w:right="0" w:firstLine="560"/>
        <w:spacing w:before="450" w:after="450" w:line="312" w:lineRule="auto"/>
      </w:pPr>
      <w:r>
        <w:rPr>
          <w:rFonts w:ascii="宋体" w:hAnsi="宋体" w:eastAsia="宋体" w:cs="宋体"/>
          <w:color w:val="000"/>
          <w:sz w:val="28"/>
          <w:szCs w:val="28"/>
        </w:rPr>
        <w:t xml:space="preserve">4、推进服务型基层党组织建设。落实县委要求，分类指导各领域服务型党组织建设。创建5个村(社区)、2个机关事业单位、1个非公企业党建示范点。推进农村“双强”工程，按照“五务合一”的建设标准，新建和提档升级一批党员群众服务中心，改扩建标准化村卫生室8个，广播“村村响”42个村，完成10个村英山红网平台建设，加强省级“两个平台”使用维护，强化服务功能。健全乡镇干部“三在”机制;学习推广百步亭社区党建工作法，办好莲花社区试点;探索和推进专业合作社和非公企业党组织建设，力争实现应建尽建;开展软弱涣散村整顿，亲自指导帮助后进村马鞍寨村基层组织建设工作转化提升，带动其他6个后进村(社区)转化升级。</w:t>
      </w:r>
    </w:p>
    <w:p>
      <w:pPr>
        <w:ind w:left="0" w:right="0" w:firstLine="560"/>
        <w:spacing w:before="450" w:after="450" w:line="312" w:lineRule="auto"/>
      </w:pPr>
      <w:r>
        <w:rPr>
          <w:rFonts w:ascii="宋体" w:hAnsi="宋体" w:eastAsia="宋体" w:cs="宋体"/>
          <w:color w:val="000"/>
          <w:sz w:val="28"/>
          <w:szCs w:val="28"/>
        </w:rPr>
        <w:t xml:space="preserve">5、以上带下强化示范引领。带头在村、社区、镇直部门和非公企业等领域分别建立1个党建联系点，推动领导干部在各个领域建立党建联系点，深入联系点调研不少于10次，帮助解决实际问题，把联系点办成示范点。推进制度改革，试行乡镇党代会年会制。</w:t>
      </w:r>
    </w:p>
    <w:p>
      <w:pPr>
        <w:ind w:left="0" w:right="0" w:firstLine="560"/>
        <w:spacing w:before="450" w:after="450" w:line="312" w:lineRule="auto"/>
      </w:pPr>
      <w:r>
        <w:rPr>
          <w:rFonts w:ascii="宋体" w:hAnsi="宋体" w:eastAsia="宋体" w:cs="宋体"/>
          <w:color w:val="000"/>
          <w:sz w:val="28"/>
          <w:szCs w:val="28"/>
        </w:rPr>
        <w:t xml:space="preserve">6、进一步落实基本保障。每月主持召开一次基层党组书记联席会，听取基层党建工作情况汇报，研究解决基层党建工作存在的问题和困难。支持发展壮大集体经济，建立村干部报酬正常增长机制，理顺社区干部和工作人员编制，落实两险和工资待遇。改善政府机关办公环境，确保机关干部“三在”工作机制落到实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关于县委书记在全县农村工作会议上的讲话(精)三</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带领全局干部职工，紧紧围绕yj-bys发展和国土资源中心工作，以保障科学发展为目标，解放思想、开拓创新，较好地完成了各项工作任务。按照“一岗双责”要求，依法履职、廉洁从政，现将本人20xx以来的主要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作为一班之长，进入新的工作岗位后，我迅速融入工作角色，正确履行职责，注重创新思路、抓好班子、带好队伍、做好向上的沟通协调，保证了国土资源工作大政方针的贯彻落实，促进了各项工作的顺利进行。</w:t>
      </w:r>
    </w:p>
    <w:p>
      <w:pPr>
        <w:ind w:left="0" w:right="0" w:firstLine="560"/>
        <w:spacing w:before="450" w:after="450" w:line="312" w:lineRule="auto"/>
      </w:pPr>
      <w:r>
        <w:rPr>
          <w:rFonts w:ascii="宋体" w:hAnsi="宋体" w:eastAsia="宋体" w:cs="宋体"/>
          <w:color w:val="000"/>
          <w:sz w:val="28"/>
          <w:szCs w:val="28"/>
        </w:rPr>
        <w:t xml:space="preserve">(一)竭力做好发展用地保障工作。一是积极做好各类用地报批工作。全年组织上报并获省的政府批准城镇与集镇建设用地3个批次971.98亩、20_年第一批次纳入“增减挂”先行复垦建设用地指标280.5亩;组织上报并获批准阙店、舒茶等乡镇市级农转用新农村建设项目用地92.26亩，县级设施农用地175亩。</w:t>
      </w:r>
    </w:p>
    <w:p>
      <w:pPr>
        <w:ind w:left="0" w:right="0" w:firstLine="560"/>
        <w:spacing w:before="450" w:after="450" w:line="312" w:lineRule="auto"/>
      </w:pPr>
      <w:r>
        <w:rPr>
          <w:rFonts w:ascii="宋体" w:hAnsi="宋体" w:eastAsia="宋体" w:cs="宋体"/>
          <w:color w:val="000"/>
          <w:sz w:val="28"/>
          <w:szCs w:val="28"/>
        </w:rPr>
        <w:t xml:space="preserve">二是保障重大建设项目用地。积极跑厅、跑市争取用地计划指标，落实万佛湖国际休闲度假旅游项目——上河温泉小镇项目、国际会议旅游度假rbd项目、汤池黄巢温泉度假村等3个县重点建设项目用地指标1095.17亩。</w:t>
      </w:r>
    </w:p>
    <w:p>
      <w:pPr>
        <w:ind w:left="0" w:right="0" w:firstLine="560"/>
        <w:spacing w:before="450" w:after="450" w:line="312" w:lineRule="auto"/>
      </w:pPr>
      <w:r>
        <w:rPr>
          <w:rFonts w:ascii="宋体" w:hAnsi="宋体" w:eastAsia="宋体" w:cs="宋体"/>
          <w:color w:val="000"/>
          <w:sz w:val="28"/>
          <w:szCs w:val="28"/>
        </w:rPr>
        <w:t xml:space="preserve">三是加大土地推介供应力度。土地招拍挂进入县招投标管理平台，矿产招拍挂进入省土地矿产交易市场平台。全年组织挂牌、拍卖出让18场次，供应土地43宗900.55亩，收取土地出让金11.43亿元。其中：出让经营性用地13宗403.17亩，收取土地出让金10.91亿元;出让工业项目用地30宗497.38亩，收取土地出让金5200万元。划拨供地210亩。</w:t>
      </w:r>
    </w:p>
    <w:p>
      <w:pPr>
        <w:ind w:left="0" w:right="0" w:firstLine="560"/>
        <w:spacing w:before="450" w:after="450" w:line="312" w:lineRule="auto"/>
      </w:pPr>
      <w:r>
        <w:rPr>
          <w:rFonts w:ascii="宋体" w:hAnsi="宋体" w:eastAsia="宋体" w:cs="宋体"/>
          <w:color w:val="000"/>
          <w:sz w:val="28"/>
          <w:szCs w:val="28"/>
        </w:rPr>
        <w:t xml:space="preserve">(二)切实加大耕地保护开发力度。一是建立耕地保护共同责任机制。县政府与乡镇政府签订了耕地保护目标责任状，强化乡镇政府耕地保护责任，严格兑现奖惩。完成基本农田保护宣传牌、标志牌设置工作，全县增设大型基本农田保护宣传牌22个、标志牌150个、界桩1200个。</w:t>
      </w:r>
    </w:p>
    <w:p>
      <w:pPr>
        <w:ind w:left="0" w:right="0" w:firstLine="560"/>
        <w:spacing w:before="450" w:after="450" w:line="312" w:lineRule="auto"/>
      </w:pPr>
      <w:r>
        <w:rPr>
          <w:rFonts w:ascii="宋体" w:hAnsi="宋体" w:eastAsia="宋体" w:cs="宋体"/>
          <w:color w:val="000"/>
          <w:sz w:val="28"/>
          <w:szCs w:val="28"/>
        </w:rPr>
        <w:t xml:space="preserve">二是扎实推进农村土地整治。棠树乡峰西等(2)个村土地整理项目和桃溪镇红光等(6)个村、柏林乡大墩等(2)个村整体推进农村土地整治示范项目获省的政府批准实施，项目总投资8201.84万元，建设周期2年，建设规模4.6万亩，新增耕地1600余亩;棠树刘院等(2)个村、南港金星等(2)个村两个20_-20_年整体推进农村土地整治示范项目可研通过省级评审，省财政下达项目前期预算资金1638.4万元;完成城关镇省级投资基本农田整理项目以及柏林乡、百神庙镇两个国家级投资的土地整理项目施工，正组织申请省级验收;棠树乡土地整理项目正在按计划施工，预计年内竣工，千人桥镇土地整理项目已进入工程扫尾阶段。</w:t>
      </w:r>
    </w:p>
    <w:p>
      <w:pPr>
        <w:ind w:left="0" w:right="0" w:firstLine="560"/>
        <w:spacing w:before="450" w:after="450" w:line="312" w:lineRule="auto"/>
      </w:pPr>
      <w:r>
        <w:rPr>
          <w:rFonts w:ascii="宋体" w:hAnsi="宋体" w:eastAsia="宋体" w:cs="宋体"/>
          <w:color w:val="000"/>
          <w:sz w:val="28"/>
          <w:szCs w:val="28"/>
        </w:rPr>
        <w:t xml:space="preserve">(三)积极做好矿政管理。完成全县48家矿山企业实地检查和17宗探矿权年检，依法处理涉及采矿权过期、欠缴矿产资源规费、越界开采矿山企业15家;进一步规范重点地区矿产资源开采秩序。多部门联动开展杭埠河采砂专项整治活动，杭埠河内采砂行为得到全面禁止;加强采石、黏土砖瓦轮窑企业管理，对产能落后的依法予以关闭。县政府出台了《关于进一步规范全县建筑石料资源开采管理工作的通知》，从源头规范采石企业管理;加强大别山(六安)国家地质公园舒城园区建设，争取省财政下达万佛山园区地质遗迹保护资金200万元。争取省级公益性找矿和水质调查资金500万元。勘查工作有序推进，累计投入年度勘查经费400万元。</w:t>
      </w:r>
    </w:p>
    <w:p>
      <w:pPr>
        <w:ind w:left="0" w:right="0" w:firstLine="560"/>
        <w:spacing w:before="450" w:after="450" w:line="312" w:lineRule="auto"/>
      </w:pPr>
      <w:r>
        <w:rPr>
          <w:rFonts w:ascii="宋体" w:hAnsi="宋体" w:eastAsia="宋体" w:cs="宋体"/>
          <w:color w:val="000"/>
          <w:sz w:val="28"/>
          <w:szCs w:val="28"/>
        </w:rPr>
        <w:t xml:space="preserve">(四)高度重视执法监察工作。一是不断加大法律法规宣传力度。以“4.22”世界地球日、“6.25”土地日、“8.29”测绘日、“12.4”全国法制宣传日等普法宣传活动为契机，城乡联动，营造宣传声势，全县上下依法依规管地、用地意识进一步加强。</w:t>
      </w:r>
    </w:p>
    <w:p>
      <w:pPr>
        <w:ind w:left="0" w:right="0" w:firstLine="560"/>
        <w:spacing w:before="450" w:after="450" w:line="312" w:lineRule="auto"/>
      </w:pPr>
      <w:r>
        <w:rPr>
          <w:rFonts w:ascii="宋体" w:hAnsi="宋体" w:eastAsia="宋体" w:cs="宋体"/>
          <w:color w:val="000"/>
          <w:sz w:val="28"/>
          <w:szCs w:val="28"/>
        </w:rPr>
        <w:t xml:space="preserve">二是切实加强土地动态巡查。修订完善了《全县国土资源执法监察巡查办法》，大力推行国土所巡查和县局督查的巡查工作模式，严格落实巡查登记、报告和跟踪处理制度，保证各类违法用地行为早发现、早报告、早制止、早处理。</w:t>
      </w:r>
    </w:p>
    <w:p>
      <w:pPr>
        <w:ind w:left="0" w:right="0" w:firstLine="560"/>
        <w:spacing w:before="450" w:after="450" w:line="312" w:lineRule="auto"/>
      </w:pPr>
      <w:r>
        <w:rPr>
          <w:rFonts w:ascii="宋体" w:hAnsi="宋体" w:eastAsia="宋体" w:cs="宋体"/>
          <w:color w:val="000"/>
          <w:sz w:val="28"/>
          <w:szCs w:val="28"/>
        </w:rPr>
        <w:t xml:space="preserve">三是严格违法案件查处。通过动态巡查、群众举报、卫片检查、12336专线举报等多种渠道掌握案源，全年查处土地违法案件30件，共拆除建筑物15185.47㎡，没收建筑物9573.74㎡，收回土地31999㎡，罚没款36.98万元。</w:t>
      </w:r>
    </w:p>
    <w:p>
      <w:pPr>
        <w:ind w:left="0" w:right="0" w:firstLine="560"/>
        <w:spacing w:before="450" w:after="450" w:line="312" w:lineRule="auto"/>
      </w:pPr>
      <w:r>
        <w:rPr>
          <w:rFonts w:ascii="宋体" w:hAnsi="宋体" w:eastAsia="宋体" w:cs="宋体"/>
          <w:color w:val="000"/>
          <w:sz w:val="28"/>
          <w:szCs w:val="28"/>
        </w:rPr>
        <w:t xml:space="preserve">四是认真开展20_年度卫片执法检查。对照技术规范要求，做到边检查、边查处、边整改，核查卫星遥感图斑118个，涉及的12宗违法用地已全部结案。按照既查事、又查人的原则，给予党纪政纪处分12人，移交司法机关处理1人。</w:t>
      </w:r>
    </w:p>
    <w:p>
      <w:pPr>
        <w:ind w:left="0" w:right="0" w:firstLine="560"/>
        <w:spacing w:before="450" w:after="450" w:line="312" w:lineRule="auto"/>
      </w:pPr>
      <w:r>
        <w:rPr>
          <w:rFonts w:ascii="宋体" w:hAnsi="宋体" w:eastAsia="宋体" w:cs="宋体"/>
          <w:color w:val="000"/>
          <w:sz w:val="28"/>
          <w:szCs w:val="28"/>
        </w:rPr>
        <w:t xml:space="preserve">(五)努力维护群众合法利益。一是切实做好征地拆迁工作。县政府出台了《舒城县城区房屋征收与补偿安置实施方案》，县住建、物价、国土三部门联合印发了《舒城县城区20_年度房屋征收各类附属物、构筑物、装饰装潢等补偿标准》和《舒城县城区国有和集体土地上安置房有关价格标准的通知》等文件。拆迁集体土地上房屋20_余户，面积近30万平方米。落实征地补偿安置费用1.23亿元。</w:t>
      </w:r>
    </w:p>
    <w:p>
      <w:pPr>
        <w:ind w:left="0" w:right="0" w:firstLine="560"/>
        <w:spacing w:before="450" w:after="450" w:line="312" w:lineRule="auto"/>
      </w:pPr>
      <w:r>
        <w:rPr>
          <w:rFonts w:ascii="宋体" w:hAnsi="宋体" w:eastAsia="宋体" w:cs="宋体"/>
          <w:color w:val="000"/>
          <w:sz w:val="28"/>
          <w:szCs w:val="28"/>
        </w:rPr>
        <w:t xml:space="preserve">二是切实加强地质灾害防治。我县被国土资源部授予全国地质灾害群测群防“十有县”称号。年初，县政府与地质灾害易发区乡镇签订地质灾害防治工作责任书;制定了年度地质灾害防治方案，对圈定重点监控的32处地质灾害危险点，做到了一点一预案;完成对驻舒某部队全体官兵地质灾害防治知识培训和重点地质灾害点监测设备安装;加强重要地质灾害危险点避让搬迁项目申报，争取省级地质灾害避让搬迁“以奖代补”资金91万元、应急资金70万元。</w:t>
      </w:r>
    </w:p>
    <w:p>
      <w:pPr>
        <w:ind w:left="0" w:right="0" w:firstLine="560"/>
        <w:spacing w:before="450" w:after="450" w:line="312" w:lineRule="auto"/>
      </w:pPr>
      <w:r>
        <w:rPr>
          <w:rFonts w:ascii="宋体" w:hAnsi="宋体" w:eastAsia="宋体" w:cs="宋体"/>
          <w:color w:val="000"/>
          <w:sz w:val="28"/>
          <w:szCs w:val="28"/>
        </w:rPr>
        <w:t xml:space="preserve">三是切实抓好信访调处。全年国土资源信访工作总体平稳，共接待群众来信来访、上级转办、12336电话举报共37件，办结34件。</w:t>
      </w:r>
    </w:p>
    <w:p>
      <w:pPr>
        <w:ind w:left="0" w:right="0" w:firstLine="560"/>
        <w:spacing w:before="450" w:after="450" w:line="312" w:lineRule="auto"/>
      </w:pPr>
      <w:r>
        <w:rPr>
          <w:rFonts w:ascii="宋体" w:hAnsi="宋体" w:eastAsia="宋体" w:cs="宋体"/>
          <w:color w:val="000"/>
          <w:sz w:val="28"/>
          <w:szCs w:val="28"/>
        </w:rPr>
        <w:t xml:space="preserve">(六)不断提加强基础业务建设。一是依法行政工作富有成效。县局被国土资源部授予依法行政工作先进集体称号;依法行政卷宗在市法制办对我县检查工作中受到好评，今年的现场会也将在我县召开。</w:t>
      </w:r>
    </w:p>
    <w:p>
      <w:pPr>
        <w:ind w:left="0" w:right="0" w:firstLine="560"/>
        <w:spacing w:before="450" w:after="450" w:line="312" w:lineRule="auto"/>
      </w:pPr>
      <w:r>
        <w:rPr>
          <w:rFonts w:ascii="宋体" w:hAnsi="宋体" w:eastAsia="宋体" w:cs="宋体"/>
          <w:color w:val="000"/>
          <w:sz w:val="28"/>
          <w:szCs w:val="28"/>
        </w:rPr>
        <w:t xml:space="preserve">二是规划编制有序开展。县级土地利用总体规划和城关镇土地利用总体规划上报省的政府等待批准;全县第二轮矿产资源总体规划已获省厅批准发布实施。</w:t>
      </w:r>
    </w:p>
    <w:p>
      <w:pPr>
        <w:ind w:left="0" w:right="0" w:firstLine="560"/>
        <w:spacing w:before="450" w:after="450" w:line="312" w:lineRule="auto"/>
      </w:pPr>
      <w:r>
        <w:rPr>
          <w:rFonts w:ascii="宋体" w:hAnsi="宋体" w:eastAsia="宋体" w:cs="宋体"/>
          <w:color w:val="000"/>
          <w:sz w:val="28"/>
          <w:szCs w:val="28"/>
        </w:rPr>
        <w:t xml:space="preserve">三是数据库建设稳步推进。在城镇土地权属调查和地籍测量经过上级主管部门验收的基础上，完成了城镇地籍数据库招标、建库工作，待申请上级验收。</w:t>
      </w:r>
    </w:p>
    <w:p>
      <w:pPr>
        <w:ind w:left="0" w:right="0" w:firstLine="560"/>
        <w:spacing w:before="450" w:after="450" w:line="312" w:lineRule="auto"/>
      </w:pPr>
      <w:r>
        <w:rPr>
          <w:rFonts w:ascii="宋体" w:hAnsi="宋体" w:eastAsia="宋体" w:cs="宋体"/>
          <w:color w:val="000"/>
          <w:sz w:val="28"/>
          <w:szCs w:val="28"/>
        </w:rPr>
        <w:t xml:space="preserve">四是地籍测绘管理不断规范。全年共办理土地登记1867宗，其中办理国有土地使用证431宗，农村集体土地、宅基地登记1220宗。办理他项权利抵押登记216宗，为土地使用权人以及县重点企业实现融资11.96亿元。保障县重点项目建设，完成万佛湖快速旅游通道、皖江汽车产业园、城西拆迁改造、南溪河综合改造一期工程宗地测量任务7390余亩;完成全县3家测绘单位测绘技术质量保证体系考核工作。</w:t>
      </w:r>
    </w:p>
    <w:p>
      <w:pPr>
        <w:ind w:left="0" w:right="0" w:firstLine="560"/>
        <w:spacing w:before="450" w:after="450" w:line="312" w:lineRule="auto"/>
      </w:pPr>
      <w:r>
        <w:rPr>
          <w:rFonts w:ascii="宋体" w:hAnsi="宋体" w:eastAsia="宋体" w:cs="宋体"/>
          <w:color w:val="000"/>
          <w:sz w:val="28"/>
          <w:szCs w:val="28"/>
        </w:rPr>
        <w:t xml:space="preserve">一是注重干部职工素质提高。鼓励支持干部职工参加各类学习培训、考试;国土所所长分期参加了省厅举办的基层国土所长培训班，31名职工参加了土地登记持证上岗资格培训。从机关和乡镇抽调20名工作人员服务县重点工程建设，协助县三个重点项目指挥部办公室开展土地征收、登记确权和拆迁统计核查等工作并圆满完成工作任务。</w:t>
      </w:r>
    </w:p>
    <w:p>
      <w:pPr>
        <w:ind w:left="0" w:right="0" w:firstLine="560"/>
        <w:spacing w:before="450" w:after="450" w:line="312" w:lineRule="auto"/>
      </w:pPr>
      <w:r>
        <w:rPr>
          <w:rFonts w:ascii="宋体" w:hAnsi="宋体" w:eastAsia="宋体" w:cs="宋体"/>
          <w:color w:val="000"/>
          <w:sz w:val="28"/>
          <w:szCs w:val="28"/>
        </w:rPr>
        <w:t xml:space="preserve">二是加强政风行风建设。严格全程代理服务流程，开展“窗口”文明创建示范活动。全年中心“窗口”共受理并按时限办结各类报件2700余件。对县重点企业土地登记、抵押等业务开辟“绿色通道”，提升办结速度，受到一致好评，“窗口”满意度不断提升。中心“窗口”连续12个月被评为“红旗窗口”，局全程代理窗口被授予第四届市“文明窗口”称号。上线《政风行风热线》直播节目，在线宣传国土资源政策，解答、落实群众热线反映的问题。</w:t>
      </w:r>
    </w:p>
    <w:p>
      <w:pPr>
        <w:ind w:left="0" w:right="0" w:firstLine="560"/>
        <w:spacing w:before="450" w:after="450" w:line="312" w:lineRule="auto"/>
      </w:pPr>
      <w:r>
        <w:rPr>
          <w:rFonts w:ascii="宋体" w:hAnsi="宋体" w:eastAsia="宋体" w:cs="宋体"/>
          <w:color w:val="000"/>
          <w:sz w:val="28"/>
          <w:szCs w:val="28"/>
        </w:rPr>
        <w:t xml:space="preserve">国土资源部门掌握着土地、矿产等重要资源的审批和监管执法权，权力越大，责任越大，预防贪腐的警惕性应当越高。我作为单位的主要负责人，能够始终保持高尚的精神追求，牢固树立正确的权力观，倍加珍惜组织对自己的信任，倍加珍惜为人民干事创业的机会，倍加珍惜自己的家庭和前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和业务素质。尽管我有多部门工作经验，但在国土资源系统，我还是一名新兵，为此，我始终把加强学习作为提高自身政策理论水平和领导能力的基本途径。注重加强一系列政策法规学习，把新出台的政策法规与业务工作结合起来，逐条进行学习和研究，并进行了很好的把握，提高了依法行政的能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作为局党风廉政建设第一责任人，我始终把党风廉政建设作为一条主线贯穿在工作各个环节和全过程，常讲廉政之课、常敲廉政之钟，不断增强党性修养和党纪观念，做到依法行政、秉公办事、不谋私利。坚持民主集中制，实行重大问题集体决策，不搞一言堂。坚持经常听取工作汇报，分析形势和问题，督促整改，保证了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三是突出抓好领导干部廉洁自律。要求班子领导干部严格落实“四大纪律、八项要求”和省委关于领导干部廉洁从政十二条规定，严禁收受现金、有价证券、支付凭证和参与赌博，严禁超标配备、使用公务用车，严格执行开支审批和政府采购规定，堵塞不合理开支漏洞。加强对全县土地审批和监管，完善了业务会审制度，从源头预防贪腐。</w:t>
      </w:r>
    </w:p>
    <w:p>
      <w:pPr>
        <w:ind w:left="0" w:right="0" w:firstLine="560"/>
        <w:spacing w:before="450" w:after="450" w:line="312" w:lineRule="auto"/>
      </w:pPr>
      <w:r>
        <w:rPr>
          <w:rFonts w:ascii="宋体" w:hAnsi="宋体" w:eastAsia="宋体" w:cs="宋体"/>
          <w:color w:val="000"/>
          <w:sz w:val="28"/>
          <w:szCs w:val="28"/>
        </w:rPr>
        <w:t xml:space="preserve">四是狠抓了经常性党风廉政教育。县局党组与国土资源所、机关股室层层签订了党风廉政目标责任状;开展形式多样的.学教活动。赴白湖劳教农场开展警示教育，组织全体人员收看国土资源系统廉洁从政教育视频，观看党员电教警示片。开展了党员上党课、重温入党誓词等活动。</w:t>
      </w:r>
    </w:p>
    <w:p>
      <w:pPr>
        <w:ind w:left="0" w:right="0" w:firstLine="560"/>
        <w:spacing w:before="450" w:after="450" w:line="312" w:lineRule="auto"/>
      </w:pPr>
      <w:r>
        <w:rPr>
          <w:rFonts w:ascii="宋体" w:hAnsi="宋体" w:eastAsia="宋体" w:cs="宋体"/>
          <w:color w:val="000"/>
          <w:sz w:val="28"/>
          <w:szCs w:val="28"/>
        </w:rPr>
        <w:t xml:space="preserve">我在抓好全局廉政建设的同时，更加注重严格要求自己，时刻告诫自己要头脑清醒、警钟长鸣，在各种诱惑面前要经得起考验，时刻做到自警、自省，杜绝违反领导干部廉洁自律规定现象的发生。实践使我深深体会到，教育是预防贪腐的最好疫苗，制度是预防贪腐的最好保障，监督是预防贪腐的最好手段。权力不受监督，必然导致贪腐;干部拒绝监督，迟早要出问题;权力暗箱操作，往往弊案丛生;权力阳光运行，就是最有效的监督。这些有益的启示，我将长期坚持下去。</w:t>
      </w:r>
    </w:p>
    <w:p>
      <w:pPr>
        <w:ind w:left="0" w:right="0" w:firstLine="560"/>
        <w:spacing w:before="450" w:after="450" w:line="312" w:lineRule="auto"/>
      </w:pPr>
      <w:r>
        <w:rPr>
          <w:rFonts w:ascii="宋体" w:hAnsi="宋体" w:eastAsia="宋体" w:cs="宋体"/>
          <w:color w:val="000"/>
          <w:sz w:val="28"/>
          <w:szCs w:val="28"/>
        </w:rPr>
        <w:t xml:space="preserve">回顾一年来的工作，我局的各项工作取得的各项成绩要归功于班子的集体智慧和全局上下的共同努力，作为一班之长，我个人所起的作用是有限的，距市局和县委、县政府对我的要求和希望还是存在一些差距，在新的一年里，我将从德、能、勤、绩、廉方面更加严格要求自己，按照上级的要求，进一步加强理论学习，加强党性锻炼，增强事业心、责任感，依靠大家的共同努力，将国土资源管理工作继续推向前进，为舒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关于县委书记在全县农村工作会议上的讲话(精)四</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县委常委、县委办主任xxxx</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领导下，我紧紧围绕“工业强县、畜牧大县、旅游名县”三大战略，按照“市场化运作、非均衡推进、低门槛进入、全方位服务”的工作思路，锐意进取，开拓创新，认真履行职责，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领导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总结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文秘人员授课，文稿起草要充分体现县委决策的广度和深度，体现对基层的针对性和指导性，先后起草了县三级干部暨经济工作会、县委十届二次全会等大型会议材料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报告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公文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今年以来，我县企业改革和发展及城建交通工作力度不断加大，遇到了一些较为复杂且棘手的问题。针对这一复杂局面，我在积极学习上级有关政策的同时，深入了解情况，认真进行分析、思考，及时为领导决策提供了合理化建议。同时给办公室点思路、提问题，要求文秘人员深入调查研究，撰写了《关于我县企业改制稳定工作的实践与思考》、《关于我县城市建设管理工作的调查与建议》等调研报告，为县委推动重点工作提供了重要参考，有的建议直接进入了领导决策，促进了重点工作的顺利开展。特别是在企业改制上，注重引进战略投资者，重点企业xx企业发展有限公司库存产品和两条生产线以11870万元的价格被xx集团收购，xxx服装厂以2025万元的价格被xx实业有限公司竞买成功。并分别投资1.5亿元、2.3亿元扩大生产规模，努力打造河南最大的棉纱出口基地和中原最大的服装加工基地，为县域经济发展注入了新的生机和活力。</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指导有关部门对县城总体规划进行了修编，编制了城北区、xx路、xx路等3个详细规划并通过了专家评审。在推进城建交通工作中，自己多次深入现场与群众交谈，了解情况，对出现的问题找准根源，创新思路，逐个解决。特别是在对城区环境卫生、市容市貌和城市秩序进行集中整治工作中，针对城区主干道经营、店外经营以及“五乱”现象，我提议专门组建了7个治乱工作组，并身先士卒，带领有关部门对其进行了初步治理。在对人行道上临时搭建的157个电话亭、商亭进行集中治理时，遇到了个别人的严重阻扰，我在认真分析、思考后，提出了问题现场解决表决制，由参加部门及领导、现场群众等举手表决是否执行，从而彻底地对其进行了拆除，有效推动了城区拆迁改造建设工作的顺利开展，城市面貌有了很大改善。同时，重点抓了东二环、北二环、轩辕路道路的建设进度，其中东二环已完工，北二环段完成土路基工程总量的90%，轩辕路正在进行建设，东二环、北二环等城市道路的打通，使城区框架由原来的7平方公里一举拉大到了12平方公里。</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计划、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文秘人员积极为领导提建议、出谋划策，使办公室人员树立了良好的干部队伍形象，服务水平也不断提高。四是抓培训，增强办公室人员业务能力。在组织办公室人员参加盛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文秘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盛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2025-08-02T10:45:26+08:00</dcterms:created>
  <dcterms:modified xsi:type="dcterms:W3CDTF">2025-08-02T10:45:26+08:00</dcterms:modified>
</cp:coreProperties>
</file>

<file path=docProps/custom.xml><?xml version="1.0" encoding="utf-8"?>
<Properties xmlns="http://schemas.openxmlformats.org/officeDocument/2006/custom-properties" xmlns:vt="http://schemas.openxmlformats.org/officeDocument/2006/docPropsVTypes"/>
</file>