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精选镇村乡贤参事会章程如何写(二篇)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镇村乡贤参事会章程如何写一一、强化组织领导，认真落实各项工作制度一是镇党委、政府高度重视信访工作，年初调整充实了以镇常务副镇长为组长的信访工作领导小组，领导小组下设办公室在镇党政办，并配备了信访专干，负责处理日常业务。二是实行领导包案制...</w:t>
      </w:r>
    </w:p>
    <w:p>
      <w:pPr>
        <w:ind w:left="0" w:right="0" w:firstLine="560"/>
        <w:spacing w:before="450" w:after="450" w:line="312" w:lineRule="auto"/>
      </w:pPr>
      <w:r>
        <w:rPr>
          <w:rFonts w:ascii="黑体" w:hAnsi="黑体" w:eastAsia="黑体" w:cs="黑体"/>
          <w:color w:val="000000"/>
          <w:sz w:val="36"/>
          <w:szCs w:val="36"/>
          <w:b w:val="1"/>
          <w:bCs w:val="1"/>
        </w:rPr>
        <w:t xml:space="preserve">精选镇村乡贤参事会章程如何写一</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精选镇村乡贤参事会章程如何写二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xx、沈xx、丁xx、秦xx、陆xx组成5人调研小组，在组长张xx率领下，深入村组，深入群众，就调研提纲上的有关内容开展调研。在调研过程中，我们重点走访了xx村、xx村和xx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xx村：位于xx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xx村：位于xx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xx村：位于xx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xx村秋播任务2240亩，xx村秋播任务1040亩，xx村秋播任务1000亩，目前这三个村根据茬口，正在落实规划，分解到农户。xx村、xx村反映，搭棚刀豆和地刀豆的落实有点吃紧，可能难以完成，xx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xx村财务运转的比较好，村积累帐面余额有十多万，在去年的安息堂工程建设、联防经费收缴中都能顺利完成，没有留下尾巴，只是大病医疗费收缴中，集体垫支5000多元。今年夏季税费收缴任务已超额完成。xx村积累帐面余额有5.6万余元，去年安息堂工程建设，受xx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xx村帐面负债5万余元，去年安息堂工程建设，和xx村情况相似，也受xx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xx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w:t>
      </w:r>
    </w:p>
    <w:p>
      <w:pPr>
        <w:ind w:left="0" w:right="0" w:firstLine="560"/>
        <w:spacing w:before="450" w:after="450" w:line="312" w:lineRule="auto"/>
      </w:pPr>
      <w:r>
        <w:rPr>
          <w:rFonts w:ascii="宋体" w:hAnsi="宋体" w:eastAsia="宋体" w:cs="宋体"/>
          <w:color w:val="000"/>
          <w:sz w:val="28"/>
          <w:szCs w:val="28"/>
        </w:rPr>
        <w:t xml:space="preserve">(1)税费收缴。</w:t>
      </w:r>
    </w:p>
    <w:p>
      <w:pPr>
        <w:ind w:left="0" w:right="0" w:firstLine="560"/>
        <w:spacing w:before="450" w:after="450" w:line="312" w:lineRule="auto"/>
      </w:pPr>
      <w:r>
        <w:rPr>
          <w:rFonts w:ascii="宋体" w:hAnsi="宋体" w:eastAsia="宋体" w:cs="宋体"/>
          <w:color w:val="000"/>
          <w:sz w:val="28"/>
          <w:szCs w:val="28"/>
        </w:rPr>
        <w:t xml:space="preserve">(2)土地调整。</w:t>
      </w:r>
    </w:p>
    <w:p>
      <w:pPr>
        <w:ind w:left="0" w:right="0" w:firstLine="560"/>
        <w:spacing w:before="450" w:after="450" w:line="312" w:lineRule="auto"/>
      </w:pPr>
      <w:r>
        <w:rPr>
          <w:rFonts w:ascii="宋体" w:hAnsi="宋体" w:eastAsia="宋体" w:cs="宋体"/>
          <w:color w:val="000"/>
          <w:sz w:val="28"/>
          <w:szCs w:val="28"/>
        </w:rPr>
        <w:t xml:space="preserve">(3 )完成上级中心任务。</w:t>
      </w:r>
    </w:p>
    <w:p>
      <w:pPr>
        <w:ind w:left="0" w:right="0" w:firstLine="560"/>
        <w:spacing w:before="450" w:after="450" w:line="312" w:lineRule="auto"/>
      </w:pPr>
      <w:r>
        <w:rPr>
          <w:rFonts w:ascii="宋体" w:hAnsi="宋体" w:eastAsia="宋体" w:cs="宋体"/>
          <w:color w:val="000"/>
          <w:sz w:val="28"/>
          <w:szCs w:val="28"/>
        </w:rPr>
        <w:t xml:space="preserve">(4)发展民营经济。</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xx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xx村村干部提出，目前，全镇村干部报酬是统筹的，其中存在不合理现象。像他们xx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2025-05-02T09:30:27+08:00</dcterms:created>
  <dcterms:modified xsi:type="dcterms:W3CDTF">2025-05-02T09:30:27+08:00</dcterms:modified>
</cp:coreProperties>
</file>

<file path=docProps/custom.xml><?xml version="1.0" encoding="utf-8"?>
<Properties xmlns="http://schemas.openxmlformats.org/officeDocument/2006/custom-properties" xmlns:vt="http://schemas.openxmlformats.org/officeDocument/2006/docPropsVTypes"/>
</file>