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有关社区三八妇女节策划方案三八妇女节活动方案怎么写</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社区三八妇女节策划方案三八妇女节活动方案怎么写一你好，首先感谢您在百忙之中抽出时间阅读我的辞职信。鉴于我个人的兴趣偏好和能力等原因的考虑，我已决定辞去在社区的现有工作以迎接新的挑战。辞职原由有以下几点：(一)我以为，三种情况不应辞职，一...</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有关社区三八妇女节策划方案三八妇女节活动方案怎么写一</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有关社区三八妇女节策划方案三八妇女节活动方案怎么写二</w:t>
      </w:r>
    </w:p>
    <w:p>
      <w:pPr>
        <w:ind w:left="0" w:right="0" w:firstLine="560"/>
        <w:spacing w:before="450" w:after="450" w:line="312" w:lineRule="auto"/>
      </w:pPr>
      <w:r>
        <w:rPr>
          <w:rFonts w:ascii="宋体" w:hAnsi="宋体" w:eastAsia="宋体" w:cs="宋体"/>
          <w:color w:val="000"/>
          <w:sz w:val="28"/>
          <w:szCs w:val="28"/>
        </w:rPr>
        <w:t xml:space="preserve">我们社区在街道党工委、办事处的正确领导下，在两委成员和广大居民的共同努力下，深入贯彻党的十八大会议精神，积极地、稳步地开展各项工作，力争做得最好。现我就全年工作来向各位领导、党员和人民群众做简要汇报：</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有关社区三八妇女节策划方案三八妇女节活动方案怎么写三</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建立工作，是切实做好新形势下妇女儿童群众工作的重要举措。自去年，市妇联提出在三年之内实现“妇女儿童之家”阵地全覆盖的目标，金阊区妇联召开建立“妇女儿童之家”专题工作现场会，留园街道妇联着力把“妇女儿童之家”建设作为妇联的组织建设重点，用心整合各方资源，开展各种实践活动，扎实抓好“妇女儿童之家”的建立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透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用心部署。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础。</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有关社区三八妇女节策划方案三八妇女节活动方案怎么写四</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2025-06-15T20:58:01+08:00</dcterms:created>
  <dcterms:modified xsi:type="dcterms:W3CDTF">2025-06-15T20:58:01+08:00</dcterms:modified>
</cp:coreProperties>
</file>

<file path=docProps/custom.xml><?xml version="1.0" encoding="utf-8"?>
<Properties xmlns="http://schemas.openxmlformats.org/officeDocument/2006/custom-properties" xmlns:vt="http://schemas.openxmlformats.org/officeDocument/2006/docPropsVTypes"/>
</file>