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教师自查自纠心得体会怎么写</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自查自纠心得体会怎么写一我们怎样教数学，《国家数学课程标准》对数学的教学内容，教学方式，教学评估教育价值观等多方面都提出了许多新的要求。无疑我们每位数学教师身置其中去迎接这种挑战，是我们每位教师必须重新思考的问题。因为是第一次使用实验教...</w:t>
      </w:r>
    </w:p>
    <w:p>
      <w:pPr>
        <w:ind w:left="0" w:right="0" w:firstLine="560"/>
        <w:spacing w:before="450" w:after="450" w:line="312" w:lineRule="auto"/>
      </w:pPr>
      <w:r>
        <w:rPr>
          <w:rFonts w:ascii="黑体" w:hAnsi="黑体" w:eastAsia="黑体" w:cs="黑体"/>
          <w:color w:val="000000"/>
          <w:sz w:val="36"/>
          <w:szCs w:val="36"/>
          <w:b w:val="1"/>
          <w:bCs w:val="1"/>
        </w:rPr>
        <w:t xml:space="preserve">教师自查自纠心得体会怎么写一</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因为是第一次使用实验教材，每册的教材编排特点比较生疏。因此我首先认真学习新课标，认真钻研教材，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针对本班的`知识基础和学生情况，科学布置有递次的作业，满足优等生的需要，又不加重学生的负担，对于后进生作业经常采取面批，精心辅导，有一部分学生进步神速。</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早上买早点要用数学、一天的油盐酱醋等等要用数学、还有你家到学校有多远？回家上几楼？……都离不开数学。我经常对学生说“学好数理化，走遍天下都不怕。”但我又强调：“你要想学好数学，语文不学好也不行，一道数学题不能读懂它的条件和要求，怎么分析解答呢？因此，语文也必须学好，凡是排在课表中的每门学科，大家都要力争学好。”通过激发学生学习兴趣，该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购买涂料、地板砖、沙石料等涉及用钱方面的数学问题，在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长方体的表面积”后，我有意识地让学生收集火柴盒、实地调查运动场上的沙坑，还有粉刷教室等等问题。在此基础上，再让学生解决“火柴内、外盒材料的计算”、“要把沙坑填满，需要购买多少河沙？”“粉刷教室我们应该买多少涂料？”这些实际问题。经常这样训练，使学生深刻地认识到数学对于我们的生活是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要从学生的认知水平和已有的知识经验出发，为学生提供充分从事数学活动的机会，帮助他们在自主探究和合作交流的过程中，真正理解和掌握基本的数学知识和技能、数学思想方法，获得广泛的数学活动经验。伴随着新的课程的实施与推进，过去那种过分强调以教师为中心的一些教学方法正被淘汰，随之而来数学课程发生了可喜的变化。我在《分数基本性质》的教学中，今年和去年的教学方法进行了改革，使我明白了以下两个问题：</w:t>
      </w:r>
    </w:p>
    <w:p>
      <w:pPr>
        <w:ind w:left="0" w:right="0" w:firstLine="560"/>
        <w:spacing w:before="450" w:after="450" w:line="312" w:lineRule="auto"/>
      </w:pPr>
      <w:r>
        <w:rPr>
          <w:rFonts w:ascii="宋体" w:hAnsi="宋体" w:eastAsia="宋体" w:cs="宋体"/>
          <w:color w:val="000"/>
          <w:sz w:val="28"/>
          <w:szCs w:val="28"/>
        </w:rPr>
        <w:t xml:space="preserve">课程标准指出：要从学生的认知发展水平和已有知识基础出发进行教学。在教学的伊始，教师是逻辑地显露与教学有关的旧知，朝着既定的方向牵引？还是充分相信学生，放开空间，让学生调度各自已有经验走向新知学习？第一次教学中，我一开始就复习了商不变性质和分数与除法的关系，为新知的学习作了明确的暗示，定死了学习起点。学生在后面的学习中可以很容易沿着教师铺设好的现成道路，毫不费力地从商不变性质中并根据分数与除法的关系推出分数的基本性质。</w:t>
      </w:r>
    </w:p>
    <w:p>
      <w:pPr>
        <w:ind w:left="0" w:right="0" w:firstLine="560"/>
        <w:spacing w:before="450" w:after="450" w:line="312" w:lineRule="auto"/>
      </w:pPr>
      <w:r>
        <w:rPr>
          <w:rFonts w:ascii="宋体" w:hAnsi="宋体" w:eastAsia="宋体" w:cs="宋体"/>
          <w:color w:val="000"/>
          <w:sz w:val="28"/>
          <w:szCs w:val="28"/>
        </w:rPr>
        <w:t xml:space="preserve">第二次教学我却未作任何铺垫，上课伊始便创设了一个唐僧师徒四人在西天取经路上分饼的情境，从中引出问题，促使学生思考，为后续的自主学习打开了一道思维的闸门。由于我没有“先入为主”的牵引，学生的学习起点就定格在各自已有经验基础之上，他们才能按自己的经验去建构知识，他们的数学学习活动就必然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第一次教学中，由于我指向明确，学生只是依令而行，很快就发现了分数的基本性质，从表面上看也是学生独立观察分析得到的，但实质上整个发现过程是在我的布控和指令下完成的，我尽力为学生除去学习道路上的绊脚石，向着既定的目标走去，这无异于“替蝶破茧”，免去了挫折，封杀了学生的灵性。诚然，这样的教学快捷、高效、省时，教学一帆风顺，但留给学生的自主空间又有多大？学生的思路如出一辙，不敢越雷池一步，哪来的创新精神和实践能力。</w:t>
      </w:r>
    </w:p>
    <w:p>
      <w:pPr>
        <w:ind w:left="0" w:right="0" w:firstLine="560"/>
        <w:spacing w:before="450" w:after="450" w:line="312" w:lineRule="auto"/>
      </w:pPr>
      <w:r>
        <w:rPr>
          <w:rFonts w:ascii="宋体" w:hAnsi="宋体" w:eastAsia="宋体" w:cs="宋体"/>
          <w:color w:val="000"/>
          <w:sz w:val="28"/>
          <w:szCs w:val="28"/>
        </w:rPr>
        <w:t xml:space="preserve">第二次教学中，本人没有苦心突显玄机，牵引学生就范。而是让学生小组合作自主活动：写出一组大小相等的分数，并想办法证明；这样的处理，创造了适合学生的教育，给了学生极大的探索空间，让学生在自己的空间里推敲、试误、生疑、验证，从中碰撞出思维的火花，发现分数的基本性质已是水到渠成。在整个过程中，我始终激励着学生的智力探究，努力把“冰冷而美丽的数学恢复为火热的思考”，学生是鲜活的个体，他们与生俱来的主体能动性和创造性潜能在学习上展现出创造的活力，在教师的引导下，连续不断地生成了新的发现、新的经验、新的感受，学生的思维能力、情感态度、价值观都得到了发展。</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因此，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教师自查自纠心得体会怎么写二</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2025-06-15T20:37:25+08:00</dcterms:created>
  <dcterms:modified xsi:type="dcterms:W3CDTF">2025-06-15T20:37:25+08:00</dcterms:modified>
</cp:coreProperties>
</file>

<file path=docProps/custom.xml><?xml version="1.0" encoding="utf-8"?>
<Properties xmlns="http://schemas.openxmlformats.org/officeDocument/2006/custom-properties" xmlns:vt="http://schemas.openxmlformats.org/officeDocument/2006/docPropsVTypes"/>
</file>