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最新教育整顿自我剖析材料范文如何写</w:t>
      </w:r>
      <w:bookmarkEnd w:id="1"/>
    </w:p>
    <w:p>
      <w:pPr>
        <w:jc w:val="center"/>
        <w:spacing w:before="0" w:after="450"/>
      </w:pPr>
      <w:r>
        <w:rPr>
          <w:rFonts w:ascii="Arial" w:hAnsi="Arial" w:eastAsia="Arial" w:cs="Arial"/>
          <w:color w:val="999999"/>
          <w:sz w:val="20"/>
          <w:szCs w:val="20"/>
        </w:rPr>
        <w:t xml:space="preserve">来源：网络  作者：心上人间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教育整顿自我剖析材料范文如何写一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w:t>
      </w:r>
    </w:p>
    <w:p>
      <w:pPr>
        <w:ind w:left="0" w:right="0" w:firstLine="560"/>
        <w:spacing w:before="450" w:after="450" w:line="312" w:lineRule="auto"/>
      </w:pPr>
      <w:r>
        <w:rPr>
          <w:rFonts w:ascii="黑体" w:hAnsi="黑体" w:eastAsia="黑体" w:cs="黑体"/>
          <w:color w:val="000000"/>
          <w:sz w:val="36"/>
          <w:szCs w:val="36"/>
          <w:b w:val="1"/>
          <w:bCs w:val="1"/>
        </w:rPr>
        <w:t xml:space="preserve">最新教育整顿自我剖析材料范文如何写一</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最新教育整顿自我剖析材料范文如何写二</w:t>
      </w:r>
    </w:p>
    <w:p>
      <w:pPr>
        <w:ind w:left="0" w:right="0" w:firstLine="560"/>
        <w:spacing w:before="450" w:after="450" w:line="312" w:lineRule="auto"/>
      </w:pPr>
      <w:r>
        <w:rPr>
          <w:rFonts w:ascii="宋体" w:hAnsi="宋体" w:eastAsia="宋体" w:cs="宋体"/>
          <w:color w:val="000"/>
          <w:sz w:val="28"/>
          <w:szCs w:val="28"/>
        </w:rPr>
        <w:t xml:space="preserve">这次会议是根据市委、市政府统一安排，经区工委、管委会研究同意，部署为期3个月的公安系统教育整顿活动，目的是要着力加强公安队伍建设，切实解决当前公安队伍中存在的突出问题，下面我讲七点意见：</w:t>
      </w:r>
    </w:p>
    <w:p>
      <w:pPr>
        <w:ind w:left="0" w:right="0" w:firstLine="560"/>
        <w:spacing w:before="450" w:after="450" w:line="312" w:lineRule="auto"/>
      </w:pPr>
      <w:r>
        <w:rPr>
          <w:rFonts w:ascii="宋体" w:hAnsi="宋体" w:eastAsia="宋体" w:cs="宋体"/>
          <w:color w:val="000"/>
          <w:sz w:val="28"/>
          <w:szCs w:val="28"/>
        </w:rPr>
        <w:t xml:space="preserve">一、切实加强组织领导。开展好教育整顿活动，标准要求高，工作任务重，必须有坚强的组织领导作保证，做好四项工作：一是成立专门班子，制定教育整顿活动方案，分步分阶段推进教育整顿活动，不能毫无章法，打无准备之战；二是领导干部要以身作则，增强党性修养，自觉接受监督，提高领导干部的公信力、号召力、向心力、战斗力；三是要“严”字当头，要教育好广大公安干警在从严治警问题上形成共识。领导班子务必排除干扰，顶住压力，班子成员务必铁面无私，高度一致，将违法违纪者从严查处，决不姑息迁就；四是作为班子成员要切实履行好“一岗双责”，始终做到两手抓，两手都要硬，任何时候要坚持一手抓业务工作不放松，一手抓队伍建设不动摇，从自己做起，做好事、做好人，管好自己，管好队伍。</w:t>
      </w:r>
    </w:p>
    <w:p>
      <w:pPr>
        <w:ind w:left="0" w:right="0" w:firstLine="560"/>
        <w:spacing w:before="450" w:after="450" w:line="312" w:lineRule="auto"/>
      </w:pPr>
      <w:r>
        <w:rPr>
          <w:rFonts w:ascii="宋体" w:hAnsi="宋体" w:eastAsia="宋体" w:cs="宋体"/>
          <w:color w:val="000"/>
          <w:sz w:val="28"/>
          <w:szCs w:val="28"/>
        </w:rPr>
        <w:t xml:space="preserve">二、认真做好思想发动工作。这次教育整顿活动实质是民警自我教育、自我提高。一是通过不间断的思想发动，使民警真正提高思想认识，克服厌烦畏惧心理，从不自觉到自觉，从要我搞教育整顿到我要搞教育整顿；二是克服走过场心理，实实在在的开展工作，要把此次教育活动提升到真正成为转变公安队伍形象的层面上来，人人都要参与，人人都要有所作为；三是我们要叫响“从我做起，向我看齐，对我监督”的口号，牢固树立模范带头意识和严格自律意识，要借这次教育整顿活动真正解决队伍中的问题；四是深入到群众中去，深入到社会各阶层中去，广泛进行调查研究，积极创造条件，营造宽松的环境，真诚“开门”纳谏，让人民群众和社会各界把心里话说出来，找准抓住队伍中存在的突出问题，确保活动取得实效。</w:t>
      </w:r>
    </w:p>
    <w:p>
      <w:pPr>
        <w:ind w:left="0" w:right="0" w:firstLine="560"/>
        <w:spacing w:before="450" w:after="450" w:line="312" w:lineRule="auto"/>
      </w:pPr>
      <w:r>
        <w:rPr>
          <w:rFonts w:ascii="宋体" w:hAnsi="宋体" w:eastAsia="宋体" w:cs="宋体"/>
          <w:color w:val="000"/>
          <w:sz w:val="28"/>
          <w:szCs w:val="28"/>
        </w:rPr>
        <w:t xml:space="preserve">三、扎实开展宣传活动。一是通过各种途径对教育整顿活动进展情况取得的成效和存在的问题进行广泛的宣传报道，主动接受群众监督；二是让广大人民群众看到公安机关解决自身存在问题的信心和决心，从而更加理解公安工作，积极支持、关心公安工作；三是给公安民警自身产生压力感和紧迫感，迫使民警时时处处警醒自己，按教育整顿活动标准严格要求、规范言行，逐步潜移默化，提高队伍整体素质。</w:t>
      </w:r>
    </w:p>
    <w:p>
      <w:pPr>
        <w:ind w:left="0" w:right="0" w:firstLine="560"/>
        <w:spacing w:before="450" w:after="450" w:line="312" w:lineRule="auto"/>
      </w:pPr>
      <w:r>
        <w:rPr>
          <w:rFonts w:ascii="宋体" w:hAnsi="宋体" w:eastAsia="宋体" w:cs="宋体"/>
          <w:color w:val="000"/>
          <w:sz w:val="28"/>
          <w:szCs w:val="28"/>
        </w:rPr>
        <w:t xml:space="preserve">四、全面搞好自查自纠。要坚持“真抓、早抓、主动抓”思想和“预防为主、教育为主、施教于先、执纪于后”的方针。一是在干部选拔任用，经费管理、装备管理等方面严格落实制度；二是结合新形势、新任务，积极开展理论学习活动，经常分析队伍现状，及时解决苗头性、倾向性问题，做到警钟长鸣，防患于未然；三是加强养成教育，在日常工作、生活中，要敢于面对问题，敢于解决问题，要坚持用正确的行为标准来指导自己的言行，对于违法违纪行为要敢抓敢管，自觉维护人民警察形象。</w:t>
      </w:r>
    </w:p>
    <w:p>
      <w:pPr>
        <w:ind w:left="0" w:right="0" w:firstLine="560"/>
        <w:spacing w:before="450" w:after="450" w:line="312" w:lineRule="auto"/>
      </w:pPr>
      <w:r>
        <w:rPr>
          <w:rFonts w:ascii="宋体" w:hAnsi="宋体" w:eastAsia="宋体" w:cs="宋体"/>
          <w:color w:val="000"/>
          <w:sz w:val="28"/>
          <w:szCs w:val="28"/>
        </w:rPr>
        <w:t xml:space="preserve">五、全力突破经费难题。主要做好三条，一是坚决将收支完全脱钩，实现真正意义上的收支两条线；二是不能克扣基层队伍的公用经费，必须按财政划拨标准按月足额下发到基层所队；三是不能给基层所队下达罚没创收任务。其他经费问题，要积极争取市里有关部门和区工委、管委会的重视和支持，做好协调工作，确保经费落实。</w:t>
      </w:r>
    </w:p>
    <w:p>
      <w:pPr>
        <w:ind w:left="0" w:right="0" w:firstLine="560"/>
        <w:spacing w:before="450" w:after="450" w:line="312" w:lineRule="auto"/>
      </w:pPr>
      <w:r>
        <w:rPr>
          <w:rFonts w:ascii="宋体" w:hAnsi="宋体" w:eastAsia="宋体" w:cs="宋体"/>
          <w:color w:val="000"/>
          <w:sz w:val="28"/>
          <w:szCs w:val="28"/>
        </w:rPr>
        <w:t xml:space="preserve">六、建立健全监督机制。一是建立警务监督网络，由局纪委、督察大队组织实施，社会各界和人民群众及广大民警参与，使警务监督工作制度化、规范化、经常化；二是加大内部督察监督力度，对民警遵守工作纪律、上岗执勤、警容风纪、执纪执法等工作开展现场督察、专项督察和多方位督察，发现问题及时纠正和通报批评，刹风肃纪；三是完善和深化警务公开制度，继续加大警务公开宣传力度，扩大警务公开知情面，适时进行警风评议，广泛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七、坚决解决突出问题。要坚持“依法治警、从严治警”方针。一是对极少数严重违法乱纪，以身试法，屡教不改者，不迁就，不护短，不遮丑，不手软，加大查办力度，及时严肃查处，惩一儆百，维护党纪、警纪的尊严；二是深入推进精细化管理，并切实与“帽子、票子、位子”挂钩，对不团结的要通过谈话教育，消除隔阂、促进团结。对不适合继续从事公安工作的，要向上级部门汇报并尽快调整。对有违纪违法反映或者具体线索的，要会同有关部门立案查处；三是必须坚持高标准，严要求，立足公安工作实际，对人民群众反映强烈、队伍中普遍存在的突出问题，敢于动真来硬，坚决清除队伍中的害群之马，纠正消极腐败思想。实践证明，人民群众看教育整顿活动取得实效，主要是看存在的问题找出来没有，找准没有，改没有改，看关注的热点难点问题解决没有，成效怎样，队伍的整体素质提高没有，精神面貌怎样。队伍中存在的突出问题能否得到解决，是衡量教育整顿活动是否取得实效，有没有走过场的一个重要标志，我们要牢记好这点。</w:t>
      </w:r>
    </w:p>
    <w:p>
      <w:pPr>
        <w:ind w:left="0" w:right="0" w:firstLine="560"/>
        <w:spacing w:before="450" w:after="450" w:line="312" w:lineRule="auto"/>
      </w:pPr>
      <w:r>
        <w:rPr>
          <w:rFonts w:ascii="宋体" w:hAnsi="宋体" w:eastAsia="宋体" w:cs="宋体"/>
          <w:color w:val="000"/>
          <w:sz w:val="28"/>
          <w:szCs w:val="28"/>
        </w:rPr>
        <w:t xml:space="preserve">同志们，这次在全体民警中开展为期3个月的教育整顿活动，只是一个良好开端，一个新的起点，今后的教育任务依然繁重，我们要以这次会议为新起点，以“强班子、严警纪、聚警心”为主线，按照既定思路，加大落实力度，保证各项整改措施得到切实贯彻执行，收到实际效果，从而将公安工作以及公安队伍建设推向一个新局面，为岳阳经济快速发展、社会和谐稳定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2025-08-02T00:56:59+08:00</dcterms:created>
  <dcterms:modified xsi:type="dcterms:W3CDTF">2025-08-02T00:56:59+08:00</dcterms:modified>
</cp:coreProperties>
</file>

<file path=docProps/custom.xml><?xml version="1.0" encoding="utf-8"?>
<Properties xmlns="http://schemas.openxmlformats.org/officeDocument/2006/custom-properties" xmlns:vt="http://schemas.openxmlformats.org/officeDocument/2006/docPropsVTypes"/>
</file>