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如何写初中教师五月份教学计划汇总(二篇)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初中教师五月份教学计划汇总一一是制订区第三轮“名师工程”总体规划，通过规范名优教师的评选、制订名优教师考核细则、实施青年教师快速成长行动等措施，加大对中青年骨干教师的培养、培训、管理力度，全面提升教师队伍的整体素质。今年将开办初中首期...</w:t>
      </w:r>
    </w:p>
    <w:p>
      <w:pPr>
        <w:ind w:left="0" w:right="0" w:firstLine="560"/>
        <w:spacing w:before="450" w:after="450" w:line="312" w:lineRule="auto"/>
      </w:pPr>
      <w:r>
        <w:rPr>
          <w:rFonts w:ascii="黑体" w:hAnsi="黑体" w:eastAsia="黑体" w:cs="黑体"/>
          <w:color w:val="000000"/>
          <w:sz w:val="36"/>
          <w:szCs w:val="36"/>
          <w:b w:val="1"/>
          <w:bCs w:val="1"/>
        </w:rPr>
        <w:t xml:space="preserve">如何写初中教师五月份教学计划汇总一</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6"/>
          <w:szCs w:val="36"/>
          <w:b w:val="1"/>
          <w:bCs w:val="1"/>
        </w:rPr>
        <w:t xml:space="preserve">如何写初中教师五月份教学计划汇总二</w:t>
      </w:r>
    </w:p>
    <w:p>
      <w:pPr>
        <w:ind w:left="0" w:right="0" w:firstLine="560"/>
        <w:spacing w:before="450" w:after="450" w:line="312" w:lineRule="auto"/>
      </w:pPr>
      <w:r>
        <w:rPr>
          <w:rFonts w:ascii="宋体" w:hAnsi="宋体" w:eastAsia="宋体" w:cs="宋体"/>
          <w:color w:val="000"/>
          <w:sz w:val="28"/>
          <w:szCs w:val="28"/>
        </w:rPr>
        <w:t xml:space="preserve">新学年、新起点、新希望。本学期德育工作继续以市教育局德育工作会议精神为指导，坚持从学校和学生的实际出发，牢固树立德育首位意识，深入开展行为规范教育、品德教育、法制教育、心理健康教育。以提高学生思想道德素养为根本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责任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2、安排青年班主任参加各级各类的培训。特别是新上岗班主任的业务培训和骨干班主任培训，注意培养年轻班主任，对有优秀潜质的年轻老师要高标准严要求，使其尽快脱颖而出。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通过老教师的传、帮、带，不断提高新班主任业务管理能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 “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学校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学校今年继续开展第五届“美德学生”评选活动。通过班级、年级、学校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积极参加昆山市法治故事征集评比活动、普法“明星”评选、法制宣传主题月活动宣传报道稿评比等活动。做好法宣教育各项评比工作，通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学校心理咨询室功能。本学期将进一步重视心理咨询室的建设，定时开放，及时发现、解决学生的困惑，对学生进行心理帮助。要正常开展以下7项活动：个别咨询、团体辅导、讲座、心理活动课、黑板报宣传、学科内渗透教育、心理测查等。积极开展“五个一”活动，即一次心理讲座、一次心理班会（心理课、团体辅导）、一次手抄报、一次影视欣赏、一次集体咨询（个别咨询）这五个一常规活动任务。本学期结合“ 10月10日 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一是拓展家长学校的功能。根据学校实际情况，开办家长学校，针对不同年级段的家长，培训不同的内容，提出不同的要求。告知学校对学生三年初中学习生活中需要家长配合的内容，传授家庭教育知识，做到家校共育孩子，确保孩子顺利成长，以优秀的成绩，完成学业。编制《新生入学手册》、《家长手册》，便于学生、家长及早知道需要配合学校做些什么。二是建立健全家委会。根据市教育局《关于建立中小学幼儿园家长委员会的实施指导意见》精神，建立好第二届学校家长委员会，努力构建和完善学校、家庭、社会有机结合的教育体系，让家长充分参与学校管理。三是发挥家庭教育功能。充分利用苏州网上家长学校昆山分校的资源，积极组织开展有关活动，促进学校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文明建设成果等场所以及爱国主义教育场所进行全新的体验、感悟和实践，不断提升道德文明素养和社会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