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有关组织生活批评他人与自我批评范本(4篇)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组织生活批评他人与自我批评范本一一、有关情况说明每年都坚持按照《领导干部个人有关事项报告表》要求进行如实填报，各项情况均无变化。本年度未有巡视反馈和组织约谈函讯等情况，同时，按照区委、纪委《关于集中开展违规收送礼金问题专项整治实施方案》...</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有关组织生活批评他人与自我批评范本一</w:t>
      </w:r>
    </w:p>
    <w:p>
      <w:pPr>
        <w:ind w:left="0" w:right="0" w:firstLine="560"/>
        <w:spacing w:before="450" w:after="450" w:line="312" w:lineRule="auto"/>
      </w:pPr>
      <w:r>
        <w:rPr>
          <w:rFonts w:ascii="宋体" w:hAnsi="宋体" w:eastAsia="宋体" w:cs="宋体"/>
          <w:color w:val="000"/>
          <w:sz w:val="28"/>
          <w:szCs w:val="28"/>
        </w:rPr>
        <w:t xml:space="preserve">一、有关情况说明</w:t>
      </w:r>
    </w:p>
    <w:p>
      <w:pPr>
        <w:ind w:left="0" w:right="0" w:firstLine="560"/>
        <w:spacing w:before="450" w:after="450" w:line="312" w:lineRule="auto"/>
      </w:pPr>
      <w:r>
        <w:rPr>
          <w:rFonts w:ascii="宋体" w:hAnsi="宋体" w:eastAsia="宋体" w:cs="宋体"/>
          <w:color w:val="000"/>
          <w:sz w:val="28"/>
          <w:szCs w:val="28"/>
        </w:rPr>
        <w:t xml:space="preserve">每年都坚持按照《领导干部个人有关事项报告表》要求进行如实填报，各项情况均无变化。本年度未有巡视反馈和组织约谈函讯等情况，同时，按照区委、纪委《关于集中开展违规收送礼金问题专项整治实施方案》要求，我严格遵守，带头守纪，在工作、生活当中，均无违规收受礼品礼金等利益输送问题出现。</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以“讲政治、敢担当、改作风”专题教育活动为契机，对照本次年度组织生活会要求，从以下几方面查找自身还存在的问题和不足：</w:t>
      </w:r>
    </w:p>
    <w:p>
      <w:pPr>
        <w:ind w:left="0" w:right="0" w:firstLine="560"/>
        <w:spacing w:before="450" w:after="450" w:line="312" w:lineRule="auto"/>
      </w:pPr>
      <w:r>
        <w:rPr>
          <w:rFonts w:ascii="宋体" w:hAnsi="宋体" w:eastAsia="宋体" w:cs="宋体"/>
          <w:color w:val="000"/>
          <w:sz w:val="28"/>
          <w:szCs w:val="28"/>
        </w:rPr>
        <w:t xml:space="preserve">(一)政治建设方面。能够做到在思想上、政治上、行动上与党中央保持高度一致，严守政治纪律、政治规矩，坚决贯彻落实中央各项路线方针政策和决策部署，以实际行动体现“四个意识”和“两个坚决维护”。但在日常工作中还存在：一是理论武装不到位。平时多忙于事务性工作，经常借口忙而放松了政治理论学习，觉得抓学习是软任务，干好工作才是硬指标，从而导致政治理论学习不系统且随机性较大;二是政治敏锐性不强。虽然自己在大是大非面前，能够做到自觉看齐、立场坚定、旗帜鲜明。但有时对一些微信上、身边人传播的所谓内幕段子、小道消息，缺乏准确的认识和辨别，也没有主动回击和制止。</w:t>
      </w:r>
    </w:p>
    <w:p>
      <w:pPr>
        <w:ind w:left="0" w:right="0" w:firstLine="560"/>
        <w:spacing w:before="450" w:after="450" w:line="312" w:lineRule="auto"/>
      </w:pPr>
      <w:r>
        <w:rPr>
          <w:rFonts w:ascii="宋体" w:hAnsi="宋体" w:eastAsia="宋体" w:cs="宋体"/>
          <w:color w:val="000"/>
          <w:sz w:val="28"/>
          <w:szCs w:val="28"/>
        </w:rPr>
        <w:t xml:space="preserve">(二)作风建设方面。通过深入查摆，发现自身时不时也存在一定的形式主义和官僚主义。一是工作存在敷衍了事现象。平时工作急于见成效，思考的少，工作重眼前轻长远，重“结果”轻“过程”。当下的工作投入力量大，打基础的事情干的少;二是有花拳绣腿、做表面文章的现象。在个别工作中，对上级精神领会不深，下情了解不全，在一些工作措施上考虑不周，不符合实际，操作性不强，最终导致取得的工作完成的不好。</w:t>
      </w:r>
    </w:p>
    <w:p>
      <w:pPr>
        <w:ind w:left="0" w:right="0" w:firstLine="560"/>
        <w:spacing w:before="450" w:after="450" w:line="312" w:lineRule="auto"/>
      </w:pPr>
      <w:r>
        <w:rPr>
          <w:rFonts w:ascii="宋体" w:hAnsi="宋体" w:eastAsia="宋体" w:cs="宋体"/>
          <w:color w:val="000"/>
          <w:sz w:val="28"/>
          <w:szCs w:val="28"/>
        </w:rPr>
        <w:t xml:space="preserve">(三)担当负责方面。一是在创新工作上勇气不足。在处理各项工作和问题时，总会想到原先处理类似工作和问题的想法，没有及时用现代理论指导实际工作，缺乏开拓创新的勇气;二是在统筹兼顾上分配不均。工作精力主要放在抓在政府办安排的工作上，对金融办安排的工作关注少，说明自身在统筹全局，合理分配工作的能力上有待提升。</w:t>
      </w:r>
    </w:p>
    <w:p>
      <w:pPr>
        <w:ind w:left="0" w:right="0" w:firstLine="560"/>
        <w:spacing w:before="450" w:after="450" w:line="312" w:lineRule="auto"/>
      </w:pPr>
      <w:r>
        <w:rPr>
          <w:rFonts w:ascii="宋体" w:hAnsi="宋体" w:eastAsia="宋体" w:cs="宋体"/>
          <w:color w:val="000"/>
          <w:sz w:val="28"/>
          <w:szCs w:val="28"/>
        </w:rPr>
        <w:t xml:space="preserve">(四)全面从严治党方面。一是对党建活动投入精力少。工作和思维惯性大，习惯性的陷入日常事务、写文件等具体工作中，参加党建活动少;二是执纪监督力度打折扣。没有充分发挥党员的监督权力，同事之间严肃批评教育少，谈心谈话少，平时缺乏自我批评和相互批评。</w:t>
      </w:r>
    </w:p>
    <w:p>
      <w:pPr>
        <w:ind w:left="0" w:right="0" w:firstLine="560"/>
        <w:spacing w:before="450" w:after="450" w:line="312" w:lineRule="auto"/>
      </w:pPr>
      <w:r>
        <w:rPr>
          <w:rFonts w:ascii="宋体" w:hAnsi="宋体" w:eastAsia="宋体" w:cs="宋体"/>
          <w:color w:val="000"/>
          <w:sz w:val="28"/>
          <w:szCs w:val="28"/>
        </w:rPr>
        <w:t xml:space="preserve">(五)中心工作、重点任务方面。当前工作的重中之重是做好桥梁纽带作用，为金融办的各项工作的顺利推进和金融小镇的建设贡献自己的一份力量，我自认为做得还不够，还有很多方面需要学习和努力。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一是思想认识不到位。主观上认为基层主要就是落实、就是干活，对工作、对问题，习惯性的“就事论事”、停留在表面，没有透过现象看本质，没有提高自身从讲政治的角度来观察、分析问题的能力。</w:t>
      </w:r>
    </w:p>
    <w:p>
      <w:pPr>
        <w:ind w:left="0" w:right="0" w:firstLine="560"/>
        <w:spacing w:before="450" w:after="450" w:line="312" w:lineRule="auto"/>
      </w:pPr>
      <w:r>
        <w:rPr>
          <w:rFonts w:ascii="宋体" w:hAnsi="宋体" w:eastAsia="宋体" w:cs="宋体"/>
          <w:color w:val="000"/>
          <w:sz w:val="28"/>
          <w:szCs w:val="28"/>
        </w:rPr>
        <w:t xml:space="preserve">二是严格执行不到位。存在因循守旧、凭经验办事的“经验主义”，做工作满足于老思路、老经验、老办法，缺乏创造性。思想上有“求稳多，求进少”的倾向，局限于完成具体任务，开拓创新意识不强。</w:t>
      </w:r>
    </w:p>
    <w:p>
      <w:pPr>
        <w:ind w:left="0" w:right="0" w:firstLine="560"/>
        <w:spacing w:before="450" w:after="450" w:line="312" w:lineRule="auto"/>
      </w:pPr>
      <w:r>
        <w:rPr>
          <w:rFonts w:ascii="宋体" w:hAnsi="宋体" w:eastAsia="宋体" w:cs="宋体"/>
          <w:color w:val="000"/>
          <w:sz w:val="28"/>
          <w:szCs w:val="28"/>
        </w:rPr>
        <w:t xml:space="preserve">三是严于律己不到位。多年来，虽然时刻紧绷守纪律、懂规矩的弦，但随着社会大环境变迁，警觉性有所降低，自觉性有所减退，盲目自信的思想时常萌生，改革创新的劲头受到影响，工作的标准就自然而然有所下降，满足于不出问题，缺少敢闯敢试、敢为人先的魄力和担当，这也充分说明自己的工作、生活都还没有真真正正做到从严从实。</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针对以上问题，我将坚持问题导向，举一反三，真正从思想上、行动上严于律己，重点从以下几个方面落实整改。</w:t>
      </w:r>
    </w:p>
    <w:p>
      <w:pPr>
        <w:ind w:left="0" w:right="0" w:firstLine="560"/>
        <w:spacing w:before="450" w:after="450" w:line="312" w:lineRule="auto"/>
      </w:pPr>
      <w:r>
        <w:rPr>
          <w:rFonts w:ascii="宋体" w:hAnsi="宋体" w:eastAsia="宋体" w:cs="宋体"/>
          <w:color w:val="000"/>
          <w:sz w:val="28"/>
          <w:szCs w:val="28"/>
        </w:rPr>
        <w:t xml:space="preserve">(一)加强理论学习，增强创新意识。始终将政治学习摆在首要位置。一是从思想上端正学习的态度，重点提高思想认识水平，保持正确的工作方向，增强把握大局的能力，不断筑牢自身思想政治根基;二是进一步增强政治敏锐性和鉴别力，切实做好把学习体会转化为谋划工作的思路、促进工作的措施和胜任工作的能力，不断提高履职水平;三是积极借鉴先进经验，大胆应用于实践，在吃透情况的基础上，不断研究和解决新问题，提出新思路，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改进工作作风，坚持求真务实。脚踏实地的干好本职工作。一是始终沉下身、躬下腰，融入到基层、群众和企业中去，听实话、听真话，不搞形式主义，不摆花架子，全面推行工作问题、责任、时限“清单制”;二是秉承实干立身的原则，时刻严格要求自己，以身作则，自己先做到，带头开展调查研究，协调对接，努力在工作中营造积极主动、奋斗创业、充满正能量的工作氛围。</w:t>
      </w:r>
    </w:p>
    <w:p>
      <w:pPr>
        <w:ind w:left="0" w:right="0" w:firstLine="560"/>
        <w:spacing w:before="450" w:after="450" w:line="312" w:lineRule="auto"/>
      </w:pPr>
      <w:r>
        <w:rPr>
          <w:rFonts w:ascii="宋体" w:hAnsi="宋体" w:eastAsia="宋体" w:cs="宋体"/>
          <w:color w:val="000"/>
          <w:sz w:val="28"/>
          <w:szCs w:val="28"/>
        </w:rPr>
        <w:t xml:space="preserve">(三)强化责任担当，狠抓工作落实。勇于承担领导责任，敢于带头攻坚克难。一是面对金融办和金融小镇中的急事、难事，理清思路、找准问题、务实举措，积极果断地冲上去、顶上去，真正以担当，团结同志、凝聚人心、难题、推动工作，真正以担当履好职、尽好责;二是将认真落实市区党委、政府和金融办党组安排的各项指示要求作为狠抓工作落实的重要体现，切实在各项工作方向上不走偏，步调上跟得上，措施上抓得实，结果上有成效;三是加大日常工作中的自我检查力度，切实做到真检查、深检查、常检查，不浮于表面、不流于形式，以钉钉子精神做到突出问题不解决不放过，整改任务不落实不放过。</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有关组织生活批评他人与自我批评范本二</w:t>
      </w:r>
    </w:p>
    <w:p>
      <w:pPr>
        <w:ind w:left="0" w:right="0" w:firstLine="560"/>
        <w:spacing w:before="450" w:after="450" w:line="312" w:lineRule="auto"/>
      </w:pPr>
      <w:r>
        <w:rPr>
          <w:rFonts w:ascii="宋体" w:hAnsi="宋体" w:eastAsia="宋体" w:cs="宋体"/>
          <w:color w:val="000"/>
          <w:sz w:val="28"/>
          <w:szCs w:val="28"/>
        </w:rPr>
        <w:t xml:space="preserve">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有关组织生活批评他人与自我批评范本三</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小平理论，学习党的十九大精神，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有关组织生活批评他人与自我批评范本四</w:t>
      </w:r>
    </w:p>
    <w:p>
      <w:pPr>
        <w:ind w:left="0" w:right="0" w:firstLine="560"/>
        <w:spacing w:before="450" w:after="450" w:line="312" w:lineRule="auto"/>
      </w:pPr>
      <w:r>
        <w:rPr>
          <w:rFonts w:ascii="宋体" w:hAnsi="宋体" w:eastAsia="宋体" w:cs="宋体"/>
          <w:color w:val="000"/>
          <w:sz w:val="28"/>
          <w:szCs w:val="28"/>
        </w:rPr>
        <w:t xml:space="preserve">按照市委组织部《关于召开20_年度基层党组织组织生活会和开展民主评议党员的通知》(x组通〔20_〕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2025-06-15T21:12:38+08:00</dcterms:created>
  <dcterms:modified xsi:type="dcterms:W3CDTF">2025-06-15T21:12:38+08:00</dcterms:modified>
</cp:coreProperties>
</file>

<file path=docProps/custom.xml><?xml version="1.0" encoding="utf-8"?>
<Properties xmlns="http://schemas.openxmlformats.org/officeDocument/2006/custom-properties" xmlns:vt="http://schemas.openxmlformats.org/officeDocument/2006/docPropsVTypes"/>
</file>