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有关违纪违法案件剖析材料违纪案件剖析材料(九篇)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违纪违法案件剖析材料违纪案件剖析材料一毛泽东同志指出：事物发展的根本原因，不是在事物的外部而是在事物的内部。唯物辩证法认为外因是变化的条件，内因是变化的根据，外因通过内因而起作用。范文鹏走上毁灭之路是各种因素综合作用的结果，但其中思想意...</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有关违纪违法案件剖析材料违纪案件剖析材料一</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范文鹏走上毁灭之路是各种因素综合作用的结果，但其中思想意识的蜕化是内因，也是主要原因。范文鹏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范文鹏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有关违纪违法案件剖析材料违纪案件剖析材料二</w:t>
      </w:r>
    </w:p>
    <w:p>
      <w:pPr>
        <w:ind w:left="0" w:right="0" w:firstLine="560"/>
        <w:spacing w:before="450" w:after="450" w:line="312" w:lineRule="auto"/>
      </w:pPr>
      <w:r>
        <w:rPr>
          <w:rFonts w:ascii="宋体" w:hAnsi="宋体" w:eastAsia="宋体" w:cs="宋体"/>
          <w:color w:val="000"/>
          <w:sz w:val="28"/>
          <w:szCs w:val="28"/>
        </w:rPr>
        <w:t xml:space="preserve">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有关违纪违法案件剖析材料违纪案件剖析材料三</w:t>
      </w:r>
    </w:p>
    <w:p>
      <w:pPr>
        <w:ind w:left="0" w:right="0" w:firstLine="560"/>
        <w:spacing w:before="450" w:after="450" w:line="312" w:lineRule="auto"/>
      </w:pPr>
      <w:r>
        <w:rPr>
          <w:rFonts w:ascii="宋体" w:hAnsi="宋体" w:eastAsia="宋体" w:cs="宋体"/>
          <w:color w:val="000"/>
          <w:sz w:val="28"/>
          <w:szCs w:val="28"/>
        </w:rPr>
        <w:t xml:space="preserve">近日，有幸研读了《违规违纪典型案例警示录》一书，我对党章党规党纪有了更进一步认识。该书通过六大章节：政治方面、组织人事方面、廉洁方面、群众关系方面、工作履职方面、生活方面等对80个违规违纪典型案例进行剖析，来警示广大党员干部不要触碰纪律底线。细数一起起案例，哪个不是在贪欲中迷失自我，最后而锒铛入狱，毁了自己的一生。</w:t>
      </w:r>
    </w:p>
    <w:p>
      <w:pPr>
        <w:ind w:left="0" w:right="0" w:firstLine="560"/>
        <w:spacing w:before="450" w:after="450" w:line="312" w:lineRule="auto"/>
      </w:pPr>
      <w:r>
        <w:rPr>
          <w:rFonts w:ascii="宋体" w:hAnsi="宋体" w:eastAsia="宋体" w:cs="宋体"/>
          <w:color w:val="000"/>
          <w:sz w:val="28"/>
          <w:szCs w:val="28"/>
        </w:rPr>
        <w:t xml:space="preserve">严抵诱惑，保持初心</w:t>
      </w:r>
    </w:p>
    <w:p>
      <w:pPr>
        <w:ind w:left="0" w:right="0" w:firstLine="560"/>
        <w:spacing w:before="450" w:after="450" w:line="312" w:lineRule="auto"/>
      </w:pPr>
      <w:r>
        <w:rPr>
          <w:rFonts w:ascii="宋体" w:hAnsi="宋体" w:eastAsia="宋体" w:cs="宋体"/>
          <w:color w:val="000"/>
          <w:sz w:val="28"/>
          <w:szCs w:val="28"/>
        </w:rPr>
        <w:t xml:space="preserve">古罗马哲学家塞内加说过“权力会奴化一切”。当今社会是一个充满诱惑的世界，如果你抵挡不住诱惑，你就将会成为诱惑的奴隶，被诱惑所淹没；如果你勇于抗拒诱惑，并且保持自我，你就能做好自己的事，成就自己的辉煌功业。</w:t>
      </w:r>
    </w:p>
    <w:p>
      <w:pPr>
        <w:ind w:left="0" w:right="0" w:firstLine="560"/>
        <w:spacing w:before="450" w:after="450" w:line="312" w:lineRule="auto"/>
      </w:pPr>
      <w:r>
        <w:rPr>
          <w:rFonts w:ascii="宋体" w:hAnsi="宋体" w:eastAsia="宋体" w:cs="宋体"/>
          <w:color w:val="000"/>
          <w:sz w:val="28"/>
          <w:szCs w:val="28"/>
        </w:rPr>
        <w:t xml:space="preserve">曹雪芹抵挡住了官场平步青云的诱惑，司马迁抵挡住了盲目心理的诱惑，西西弗斯禁受住了神仙生活的诱惑，所以曹雪芹写出了不朽之作《红楼梦》，司马迁受了宫刑照样写出了传世巨著《史记》，西西弗斯才能每天乐观的推石头。相反，如果抵挡不住外界的诱惑，就难以保持自我。曾经为科学事业做出贡献的牛顿，本可以为人类做出更大的贡献，由于晚年没能经受住神学的诱惑，结果放弃它研究了大半辈子的科学，却一头掉进了神学的陷阱，最后白白浪费了几十年的时间而一无所成。</w:t>
      </w:r>
    </w:p>
    <w:p>
      <w:pPr>
        <w:ind w:left="0" w:right="0" w:firstLine="560"/>
        <w:spacing w:before="450" w:after="450" w:line="312" w:lineRule="auto"/>
      </w:pPr>
      <w:r>
        <w:rPr>
          <w:rFonts w:ascii="宋体" w:hAnsi="宋体" w:eastAsia="宋体" w:cs="宋体"/>
          <w:color w:val="000"/>
          <w:sz w:val="28"/>
          <w:szCs w:val="28"/>
        </w:rPr>
        <w:t xml:space="preserve">“吾善养吾浩然之气”，为千古文人志士所传诵，只要能够做到非己之物莫取，非正义之利不谋，不断提高个人素质，不断加强道德修养，树立崇高理想，坚守高尚情操，诱惑在我们面前定会偃旗息鼓，失去它的威力。</w:t>
      </w:r>
    </w:p>
    <w:p>
      <w:pPr>
        <w:ind w:left="0" w:right="0" w:firstLine="560"/>
        <w:spacing w:before="450" w:after="450" w:line="312" w:lineRule="auto"/>
      </w:pPr>
      <w:r>
        <w:rPr>
          <w:rFonts w:ascii="宋体" w:hAnsi="宋体" w:eastAsia="宋体" w:cs="宋体"/>
          <w:color w:val="000"/>
          <w:sz w:val="28"/>
          <w:szCs w:val="28"/>
        </w:rPr>
        <w:t xml:space="preserve">坚持原则，严于律己</w:t>
      </w:r>
    </w:p>
    <w:p>
      <w:pPr>
        <w:ind w:left="0" w:right="0" w:firstLine="560"/>
        <w:spacing w:before="450" w:after="450" w:line="312" w:lineRule="auto"/>
      </w:pPr>
      <w:r>
        <w:rPr>
          <w:rFonts w:ascii="宋体" w:hAnsi="宋体" w:eastAsia="宋体" w:cs="宋体"/>
          <w:color w:val="000"/>
          <w:sz w:val="28"/>
          <w:szCs w:val="28"/>
        </w:rPr>
        <w:t xml:space="preserve">对于贪污腐败、滥用职权是违法违纪这一事实，几乎落马的官员都心知肚明却明知故犯，他们自欺欺人表示自己对亲人受贿一无所知，要么存在侥幸心理，站在悬崖边上，要么就“瞒天过海”，践踏纪律红线，要么沉溺于利欲熏心无法自拔……他们都是聪明人，只是没有了原则和底线，无法严于律己，没有把优秀的才能用到服务人们群众上，反而钻法律的空子，利用权力，搞权权交易、权财交易、权色交易，窃取他人资源，最终自食恶果。不管我们是处于基层岗位还是领导岗位，都应“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修身养性，洁身自律</w:t>
      </w:r>
    </w:p>
    <w:p>
      <w:pPr>
        <w:ind w:left="0" w:right="0" w:firstLine="560"/>
        <w:spacing w:before="450" w:after="450" w:line="312" w:lineRule="auto"/>
      </w:pPr>
      <w:r>
        <w:rPr>
          <w:rFonts w:ascii="宋体" w:hAnsi="宋体" w:eastAsia="宋体" w:cs="宋体"/>
          <w:color w:val="000"/>
          <w:sz w:val="28"/>
          <w:szCs w:val="28"/>
        </w:rPr>
        <w:t xml:space="preserve">“事在人为，休言万般都是命；境由心造，退后一步自然宽。”要善于修身养性，始终洁身自好，守身如玉，防止失魂、失心、失身、失足；要守住做人、处事、用权、交友的底线，堂堂正正做人、踏踏实实做事、干干净净为官。要把纪律记在心中，就是拿住了命运的“平安符”；要加强个人修养，做到拒绝心中的欲望，守住自己的世界观、人生观、价值观。</w:t>
      </w:r>
    </w:p>
    <w:p>
      <w:pPr>
        <w:ind w:left="0" w:right="0" w:firstLine="560"/>
        <w:spacing w:before="450" w:after="450" w:line="312" w:lineRule="auto"/>
      </w:pPr>
      <w:r>
        <w:rPr>
          <w:rFonts w:ascii="宋体" w:hAnsi="宋体" w:eastAsia="宋体" w:cs="宋体"/>
          <w:color w:val="000"/>
          <w:sz w:val="28"/>
          <w:szCs w:val="28"/>
        </w:rPr>
        <w:t xml:space="preserve">作为新时期的干部，我们要加强道德修养，自觉地“律己以廉”，戒除贪心。更要按照“谋事要实、创业要实、做人要实”的要求踏踏实实做人、扎扎实实做事。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有关违纪违法案件剖析材料违纪案件剖析材料四</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迷失的权力》等警示教育片，原原本本学习《党章》《准则》《条例》等党内法规，以市县☆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群众纪律方面。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一是要提高职业责任感，增强纪律观念。一个人如果没有良好的职业责任感，及组织纪律观念，就不会去干好本职工作。我们作为一名基层干部，直接服务万千群众，在工作上要有责任、有担当、有使命，积极做好本职工作，履行工作职责，尽心尽力为。发展干好本职工作。</w:t>
      </w:r>
    </w:p>
    <w:p>
      <w:pPr>
        <w:ind w:left="0" w:right="0" w:firstLine="560"/>
        <w:spacing w:before="450" w:after="450" w:line="312" w:lineRule="auto"/>
      </w:pPr>
      <w:r>
        <w:rPr>
          <w:rFonts w:ascii="宋体" w:hAnsi="宋体" w:eastAsia="宋体" w:cs="宋体"/>
          <w:color w:val="000"/>
          <w:sz w:val="28"/>
          <w:szCs w:val="28"/>
        </w:rPr>
        <w:t xml:space="preserve">二是提高思想觉悟，杜绝此类问题再发生。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有关违纪违法案件剖析材料违纪案件剖析材料六</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物发展的根本原因，不是在事物的外部而是在事物的内部。唯物辩证法认为外因是变化的条件，内因是变化的根据，外因通过内因而起作用。罗发玉走上毁灭之路是各种因素综合作用的结果，但其中意识的蜕化是内因，也是主要原因。罗发玉从一个党的高级干部堕落为人民的罪人，最根本的原因就是他背弃了正确的理想和信念，放松了学习，忽视了主观世界的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都应首先归功于党，归功于组织，任何人离开了党的组织，离开了领导集体，离开了人民群众的支持，终将一事无成。我们的权力是党和人民赋予的，权力的大小与为人民服务的责任是密切相联的。无论在什么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领导干部深刻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w:t>
      </w:r>
    </w:p>
    <w:p>
      <w:pPr>
        <w:ind w:left="0" w:right="0" w:firstLine="560"/>
        <w:spacing w:before="450" w:after="450" w:line="312" w:lineRule="auto"/>
      </w:pPr>
      <w:r>
        <w:rPr>
          <w:rFonts w:ascii="宋体" w:hAnsi="宋体" w:eastAsia="宋体" w:cs="宋体"/>
          <w:color w:val="000"/>
          <w:sz w:val="28"/>
          <w:szCs w:val="28"/>
        </w:rPr>
        <w:t xml:space="preserve">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当前，全校正值全力以赴创建文明校园的高峰，我却传出了与之极不和谐的声调----在学校池塘钓鱼。这件事在我校、造成了极为恶劣的影响。我这次拖了学校的后腿，对此我深感内疚和痛心。 我承认，这次钓鱼事件，我有不可推卸的责任。这同时也暴露出了遵守校风校纪认识上不够重视。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钓鱼事件作为一面镜子时时检点自己，批评评和教育自己，自觉接受监督。当前，全校在开展文明校园活动，做为学校的一员，我要知羞而警醒，知羞而奋进，亡羊补牢、狠抓落实，化羞耻为动力，努力学习。以实际行动为为学校做出应有的贡献，用自己的努力来弥补我在过去在学习工作中存在的不足和缺憾。我要通过这次事件，提高我的思想认识，强化责任措施。我有决心、有信心使我学得更好! 现 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有关违纪违法案件剖析材料违纪案件剖析材料八</w:t>
      </w:r>
    </w:p>
    <w:p>
      <w:pPr>
        <w:ind w:left="0" w:right="0" w:firstLine="560"/>
        <w:spacing w:before="450" w:after="450" w:line="312" w:lineRule="auto"/>
      </w:pPr>
      <w:r>
        <w:rPr>
          <w:rFonts w:ascii="宋体" w:hAnsi="宋体" w:eastAsia="宋体" w:cs="宋体"/>
          <w:color w:val="000"/>
          <w:sz w:val="28"/>
          <w:szCs w:val="28"/>
        </w:rPr>
        <w:t xml:space="preserve">我校本着加强学习《中国共产党纪律处分条例》、《中国共产党员干部廉洁从政若干准则》和《中小学教师职业道德》精神，严格按党章和教师职业道德办事。这些年来，我校始终保持了学校的圣洁之地，没有出现一例有违纪违法的人和事。从新闻媒体上，我们也经常听到、看到教育系统中出现的许多违纪违法的案例，这对我们无疑是很好的反面教材，对我们有着很好的警示作用，对促进我校教育事业健康、有序发展无疑具有十分重大的现实意义。</w:t>
      </w:r>
    </w:p>
    <w:p>
      <w:pPr>
        <w:ind w:left="0" w:right="0" w:firstLine="560"/>
        <w:spacing w:before="450" w:after="450" w:line="312" w:lineRule="auto"/>
      </w:pPr>
      <w:r>
        <w:rPr>
          <w:rFonts w:ascii="宋体" w:hAnsi="宋体" w:eastAsia="宋体" w:cs="宋体"/>
          <w:color w:val="000"/>
          <w:sz w:val="28"/>
          <w:szCs w:val="28"/>
        </w:rPr>
        <w:t xml:space="preserve">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为了保证学校所有人的清廉清白，签了《廉洁自律保证书》，让大家清清白白做人，明明白白做事。而且学校还与每位教师签订了安全责任状，也严格要求所有教师不得去做有违纪违法的事，做到有制度，有人监督，并且与教师的绩效工资挂钩，让违纪违法的成本太高，做到不能违，不敢违。从而营造出了健康积极向上的校园氛围。</w:t>
      </w:r>
    </w:p>
    <w:p>
      <w:pPr>
        <w:ind w:left="0" w:right="0" w:firstLine="560"/>
        <w:spacing w:before="450" w:after="450" w:line="312" w:lineRule="auto"/>
      </w:pPr>
      <w:r>
        <w:rPr>
          <w:rFonts w:ascii="宋体" w:hAnsi="宋体" w:eastAsia="宋体" w:cs="宋体"/>
          <w:color w:val="000"/>
          <w:sz w:val="28"/>
          <w:szCs w:val="28"/>
        </w:rPr>
        <w:t xml:space="preserve">要想学校好，跟学校管理是分不开的。我们学校重视建设一支坚强的领导班子，使整个领导班子在学校教学工作中起模范带头作用。在每学期开学初，学校能根据工作实际，进行领导班子分工，把整体工作有机的分解和细化，做到大事有人抓、小事有人管，做到管理到位、责任到人；学校能定期召开领导班子会议，讨论、研究和部署各项工作，把各项工作都在会议上解决，充分发挥领导班子的集体作用。又有一个能干，作风正派的李志良校长做为学校领头人。学校的校风学风都有了根本性的转变。每一位领导班子成员都能做到遵规守纪，在工作中起模范带头作用。学校不断延伸管理的触角，抓环节、细节的落实，达到管理的精细化，从而杜绝违纪违法的案例产生。</w:t>
      </w:r>
    </w:p>
    <w:p>
      <w:pPr>
        <w:ind w:left="0" w:right="0" w:firstLine="560"/>
        <w:spacing w:before="450" w:after="450" w:line="312" w:lineRule="auto"/>
      </w:pPr>
      <w:r>
        <w:rPr>
          <w:rFonts w:ascii="宋体" w:hAnsi="宋体" w:eastAsia="宋体" w:cs="宋体"/>
          <w:color w:val="000"/>
          <w:sz w:val="28"/>
          <w:szCs w:val="28"/>
        </w:rPr>
        <w:t xml:space="preserve">师德师风建设是教师队伍建设的重要内容。近年来，夏阳中心小学深化师德师风建设：学校加强制度建设，将师德师风纳入教师绩效考核；要求每位教师定期参加教师集中政治学习；每学期每位教师都要写出师德体会。通过活动，学校涌现出了一批师德师风典型模范，涌现出了许许多多的优秀教师，对全面推进学校师德师风建设迈上新的台阶。</w:t>
      </w:r>
    </w:p>
    <w:p>
      <w:pPr>
        <w:ind w:left="0" w:right="0" w:firstLine="560"/>
        <w:spacing w:before="450" w:after="450" w:line="312" w:lineRule="auto"/>
      </w:pPr>
      <w:r>
        <w:rPr>
          <w:rFonts w:ascii="宋体" w:hAnsi="宋体" w:eastAsia="宋体" w:cs="宋体"/>
          <w:color w:val="000"/>
          <w:sz w:val="28"/>
          <w:szCs w:val="28"/>
        </w:rPr>
        <w:t xml:space="preserve">为了加强学校党风廉政建设，规范办学行为，我校坚持加强党风廉政、反对腐败的工作过程中，从学校工作实际出发，全面落实廉政责任制，坚持把好加强政治学习，把好宣传教育关；加强理论学习，提高政治觉悟；加强警示教育。进一步贯彻实施反腐倡廉工作方针，从源头上预防和治理，有力地推进了党风廉政建设，有效地促进了学校各项工作向前发展。</w:t>
      </w:r>
    </w:p>
    <w:p>
      <w:pPr>
        <w:ind w:left="0" w:right="0" w:firstLine="560"/>
        <w:spacing w:before="450" w:after="450" w:line="312" w:lineRule="auto"/>
      </w:pPr>
      <w:r>
        <w:rPr>
          <w:rFonts w:ascii="宋体" w:hAnsi="宋体" w:eastAsia="宋体" w:cs="宋体"/>
          <w:color w:val="000"/>
          <w:sz w:val="28"/>
          <w:szCs w:val="28"/>
        </w:rPr>
        <w:t xml:space="preserve">综上所述，我校能保持违纪违法零案例，跟学校制度建设和学校管理工作是分不开的。我们坚信只要我们坚持狠抓教师职业道德建设，领导在工作中起模范带头作用，我们学校将更加健康发展，违纪违法的人和事都无法在我们学校发生，我们的学校将变成更加和谐健康的乐园。</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有关违纪违法案件剖析材料违纪案件剖析材料九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