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医生个人年终总结(优质10篇)</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一作为一名中共党员，我能够时刻以一名党员的标准来要求自己。在遵守科室各项规章制度的前提下，认真学习各种先进思想，开阔自己的视野，在科室主任和医生长的领导下，努力提高自己的思想觉悟和业务水平，认真开展并组织业务学习，用知识把自...</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医生个人年终总结一</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医生长的领导下，努力提高自己的思想觉悟和业务水平，认真开展并组织业务学习，用知识把自己武装起来，像一名优秀的泌尿外科医生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医生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医生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医生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医生个人年终总结二</w:t>
      </w:r>
    </w:p>
    <w:p>
      <w:pPr>
        <w:ind w:left="0" w:right="0" w:firstLine="560"/>
        <w:spacing w:before="450" w:after="450" w:line="312" w:lineRule="auto"/>
      </w:pPr>
      <w:r>
        <w:rPr>
          <w:rFonts w:ascii="宋体" w:hAnsi="宋体" w:eastAsia="宋体" w:cs="宋体"/>
          <w:color w:val="000"/>
          <w:sz w:val="28"/>
          <w:szCs w:val="28"/>
        </w:rPr>
        <w:t xml:space="preserve">回顾20__年的工作历程，我始终要求自己宽以待人，严于律己，在工作中我要求自己要有专业素养和认真学习，不断进步的精神。工作总结如下：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_多张，做处方点评和分析，提高医生的合理用药的水平。定期进入各病区收集、整理、分析药品不良反应，并对药品不良反应，进行分析评价后，上报国家药品不良反应中心，我院20__年共计上报不良反应_多例，完成了药监局对我院的下达的任务。20__年共计抽查病历_余份，并对病历中的合理用药进行分析，特别是抗生素的使用合理性进行评价，对不合理用药的现象积极和临床医生进行沟通。进入内科病区，进行临床药师查房，内科病区以心脑血管病人为主，并对重症病号书写药历，20__年共计书写药历_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__年编制药讯_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医生个人年终总结三</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年1月1日至年12月31日，放射科的工作量为摄片检查39795人次.特殊检查369人次，ct检查7178人次，体检透视135574人次。比年同期比较摄片，特检，ct检查，体检人次明显增长。增长率为5.83%，101.64%，13.85%，4.94%。总收入为532万，其中线收入为305万,ct227万人均创收为38万比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医生个人年终总结四</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医生个人年终总结五</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医生个人年终总结六</w:t>
      </w:r>
    </w:p>
    <w:p>
      <w:pPr>
        <w:ind w:left="0" w:right="0" w:firstLine="560"/>
        <w:spacing w:before="450" w:after="450" w:line="312" w:lineRule="auto"/>
      </w:pPr>
      <w:r>
        <w:rPr>
          <w:rFonts w:ascii="宋体" w:hAnsi="宋体" w:eastAsia="宋体" w:cs="宋体"/>
          <w:color w:val="000"/>
          <w:sz w:val="28"/>
          <w:szCs w:val="28"/>
        </w:rPr>
        <w:t xml:space="preserve">时光飞逝﹑岁月如梭，转眼间20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医生个人年终总结七</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医生个人年终总结八</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医生个人年终总结九</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功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xx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医生个人年终总结篇十</w:t>
      </w:r>
    </w:p>
    <w:p>
      <w:pPr>
        <w:ind w:left="0" w:right="0" w:firstLine="560"/>
        <w:spacing w:before="450" w:after="450" w:line="312" w:lineRule="auto"/>
      </w:pPr>
      <w:r>
        <w:rPr>
          <w:rFonts w:ascii="宋体" w:hAnsi="宋体" w:eastAsia="宋体" w:cs="宋体"/>
          <w:color w:val="000"/>
          <w:sz w:val="28"/>
          <w:szCs w:val="28"/>
        </w:rPr>
        <w:t xml:space="preserve">医生个人年度总结（一）</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2025-06-20T19:56:51+08:00</dcterms:created>
  <dcterms:modified xsi:type="dcterms:W3CDTF">2025-06-20T19:56:51+08:00</dcterms:modified>
</cp:coreProperties>
</file>

<file path=docProps/custom.xml><?xml version="1.0" encoding="utf-8"?>
<Properties xmlns="http://schemas.openxmlformats.org/officeDocument/2006/custom-properties" xmlns:vt="http://schemas.openxmlformats.org/officeDocument/2006/docPropsVTypes"/>
</file>