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主题个人作风建设专项行动自查自纠材料范文(二篇)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主题个人作风建设专项行动自查自纠材料范文一作风问题，是大至一个党、小至一个人，在自己的思维和活动中表现出来的行为取向和风格特点，反映的是按什么样的思维方式研究问题、用什么样的态度学习理论、在什么样的精神状态下工作、用什么样的方式将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主题个人作风建设专项行动自查自纠材料范文一</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560"/>
        <w:spacing w:before="450" w:after="450" w:line="312" w:lineRule="auto"/>
      </w:pPr>
      <w:r>
        <w:rPr>
          <w:rFonts w:ascii="黑体" w:hAnsi="黑体" w:eastAsia="黑体" w:cs="黑体"/>
          <w:color w:val="000000"/>
          <w:sz w:val="36"/>
          <w:szCs w:val="36"/>
          <w:b w:val="1"/>
          <w:bCs w:val="1"/>
        </w:rPr>
        <w:t xml:space="preserve">主题个人作风建设专项行动自查自纠材料范文二</w:t>
      </w:r>
    </w:p>
    <w:p>
      <w:pPr>
        <w:ind w:left="0" w:right="0" w:firstLine="560"/>
        <w:spacing w:before="450" w:after="450" w:line="312" w:lineRule="auto"/>
      </w:pPr>
      <w:r>
        <w:rPr>
          <w:rFonts w:ascii="宋体" w:hAnsi="宋体" w:eastAsia="宋体" w:cs="宋体"/>
          <w:color w:val="000"/>
          <w:sz w:val="28"/>
          <w:szCs w:val="28"/>
        </w:rPr>
        <w:t xml:space="preserve">个人作风建设承诺书</w:t>
      </w:r>
    </w:p>
    <w:p>
      <w:pPr>
        <w:ind w:left="0" w:right="0" w:firstLine="560"/>
        <w:spacing w:before="450" w:after="450" w:line="312" w:lineRule="auto"/>
      </w:pPr>
      <w:r>
        <w:rPr>
          <w:rFonts w:ascii="宋体" w:hAnsi="宋体" w:eastAsia="宋体" w:cs="宋体"/>
          <w:color w:val="000"/>
          <w:sz w:val="28"/>
          <w:szCs w:val="28"/>
        </w:rPr>
        <w:t xml:space="preserve">按照个人作风整顿的要求，本人结合学习、围绕全局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 作为机关工作人员，更需要有扎实的理论基础。我本身理论根基不实，主要表现在：一是对政治学习只满足于看报纸、听新闻，不能深入钻研政治理论，对党的政策、方针掌握不够全面。二是文字水平不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 对待工作有时只满足于认真完成领导交给的任务，常常只是根据布置的工作，说一步走一步，开拓意识还不够。缺乏知难而上、排难而进的工作态度和果敢精神。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2025-07-19T11:24:04+08:00</dcterms:created>
  <dcterms:modified xsi:type="dcterms:W3CDTF">2025-07-19T11:24:04+08:00</dcterms:modified>
</cp:coreProperties>
</file>

<file path=docProps/custom.xml><?xml version="1.0" encoding="utf-8"?>
<Properties xmlns="http://schemas.openxmlformats.org/officeDocument/2006/custom-properties" xmlns:vt="http://schemas.openxmlformats.org/officeDocument/2006/docPropsVTypes"/>
</file>