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领导在2024年上半年全市市场监管系统工作会议上的讲话[合集五篇]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上半年全市市场监管系统工作会议上的讲话领导在2024年上半年全市市场监管系统工作会议上的讲话同志们：这次会议主要目的是传达学习市委五届十三次全体（扩大）会议精神，分析总结上半年工作，交流工作经验，安排部署下半年重点...</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第一篇：领导在2024年上半年全市市场监管系统工作会议上的讲话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领导在2024年上半年全市市场监管系统工作会议上的讲话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目的是传达学习市委五届十三次全体（扩大）会议精神，分析总结上半年工作，交流工作经验，安排部署下半年重点工作任务。刚才，各县市区局、功能区局负责人汇报了上半年重点工作完成情况、存在的问题以及工作措施，都讲的很好，重点明确，亮点突出。下面，我再讲三点意见：</w:t>
      </w:r>
    </w:p>
    <w:p>
      <w:pPr>
        <w:ind w:left="0" w:right="0" w:firstLine="560"/>
        <w:spacing w:before="450" w:after="450" w:line="312" w:lineRule="auto"/>
      </w:pPr>
      <w:r>
        <w:rPr>
          <w:rFonts w:ascii="宋体" w:hAnsi="宋体" w:eastAsia="宋体" w:cs="宋体"/>
          <w:color w:val="000"/>
          <w:sz w:val="28"/>
          <w:szCs w:val="28"/>
        </w:rPr>
        <w:t xml:space="preserve">一、坚持改革发展，认真履职尽责，XX年上半年市场监管工作取得积极进展</w:t>
      </w:r>
    </w:p>
    <w:p>
      <w:pPr>
        <w:ind w:left="0" w:right="0" w:firstLine="560"/>
        <w:spacing w:before="450" w:after="450" w:line="312" w:lineRule="auto"/>
      </w:pPr>
      <w:r>
        <w:rPr>
          <w:rFonts w:ascii="宋体" w:hAnsi="宋体" w:eastAsia="宋体" w:cs="宋体"/>
          <w:color w:val="000"/>
          <w:sz w:val="28"/>
          <w:szCs w:val="28"/>
        </w:rPr>
        <w:t xml:space="preserve">全市营商环境持续优化。</w:t>
      </w:r>
    </w:p>
    <w:p>
      <w:pPr>
        <w:ind w:left="0" w:right="0" w:firstLine="560"/>
        <w:spacing w:before="450" w:after="450" w:line="312" w:lineRule="auto"/>
      </w:pPr>
      <w:r>
        <w:rPr>
          <w:rFonts w:ascii="宋体" w:hAnsi="宋体" w:eastAsia="宋体" w:cs="宋体"/>
          <w:color w:val="000"/>
          <w:sz w:val="28"/>
          <w:szCs w:val="28"/>
        </w:rPr>
        <w:t xml:space="preserve">结合全市优化营商环境“X条”和“清、减、降、通”相关文件，制发市局优营工作实施方案，加强统筹协调，做好优化市场环境专题组牵头工作，确保各项优营政策落实落地。一是推行企业开办“XX”服务。打造“XX”升级版，将企业用水、用电、用气、用网等纳入企业开办服务内容，形成具有X特色的企业开办“XX”标准。X月X日起全面实施企业开办线下“XX”服务标准，截至X月底，共有XX家企业选择了“XX”服务。二是持续推进“证照分离”改革。对“证照分离”改革XX项事项按照“四扇门”的要求推进，目前已取消审批X项，改备案X项，实行告知承诺X项，优化审批XX项。三是持续放宽企业登记限制。推行“一照多址”，简化企业设立分支机构登记手续。放宽企业名称限制条件，完善名称争议处置机制，推行“企业自主承诺+事中事后监管”。截至X月底，全市市场主体总数已达X.X万户，同比增长X.X%，其中企业X.X万户，同比增长X.X%。X-X月全市新增市场主体X.X万户，同比增长X.X%，其中新增企业XX户，同比增长X.X%。四是聚焦“高效办成一件事”，实行“证照联办”。推动“我要开早餐店、我要开家纺店”两个全省试点事项落地。“我要开早餐店”一事联办已在三个功能区先行试点，现已全市推广。同时，对新办企业仅涉及市场监管部门许可的，全面实行“证照联办”，对高频许可事项实行告知承诺制，最大限度简程序、减材料。五是强化“双随机、一公开”监管。以市政府名义召开市场监管联席会议和“双随机、一公开”监管推进会，高位推进双随机工作，制定XX年度市直联合双随机抽查工作计划XX个，截至X月底，全市共完成联合抽查任务XX个，其中市场监管系统完成联合抽查任务X个。推动涉企信息互联互通和共享共用，通过部门协同监管平台归集信息XX.X万条。X被省局列为全省年报公示工作试点城市。六是加强公平竞争审查。提请市政府下发建立公平竞争审查制度通知，审查新增文件、政策措施X份，清理涉及市场主体的规章、规范性文件和其他政策措施XX份。经审查，共废止和认定失效文件X份，修订X份。七是加大知识产权发展保护力度。邀请北大专家为市委理论学习中心组作知识产权保护专题辅导报告，邀请省知识产权局主要负责人作知识产权专题培训。大力开展XX年知识产权宣传周活动，加强知识产权行政执法保护，办理知识产权案件X件，调解专利侵权纠纷案件X件。上半年，全市专利授权总量XX件，同比增长X.X%，其中，全市发明专利授权XX件，同比增长X.X%。全市有效发明专利XX件，每万人发明专利拥有量X.X件。全市新注册商标XX件，地理标志商标X件，全市有效商标总量达X.X万件。</w:t>
      </w:r>
    </w:p>
    <w:p>
      <w:pPr>
        <w:ind w:left="0" w:right="0" w:firstLine="560"/>
        <w:spacing w:before="450" w:after="450" w:line="312" w:lineRule="auto"/>
      </w:pPr>
      <w:r>
        <w:rPr>
          <w:rFonts w:ascii="宋体" w:hAnsi="宋体" w:eastAsia="宋体" w:cs="宋体"/>
          <w:color w:val="000"/>
          <w:sz w:val="28"/>
          <w:szCs w:val="28"/>
        </w:rPr>
        <w:t xml:space="preserve">四大安全底线筑牢筑实。</w:t>
      </w:r>
    </w:p>
    <w:p>
      <w:pPr>
        <w:ind w:left="0" w:right="0" w:firstLine="560"/>
        <w:spacing w:before="450" w:after="450" w:line="312" w:lineRule="auto"/>
      </w:pPr>
      <w:r>
        <w:rPr>
          <w:rFonts w:ascii="宋体" w:hAnsi="宋体" w:eastAsia="宋体" w:cs="宋体"/>
          <w:color w:val="000"/>
          <w:sz w:val="28"/>
          <w:szCs w:val="28"/>
        </w:rPr>
        <w:t xml:space="preserve">一是强化食品安全监管。严格落实进口冷链食品病毒防控“四全”“六专”管理措施，严控疫情输入风险。截至X月底，共清查进口冷链食品XX吨，督促冷链从业人员接种疫苗XX人，排查X批次涉疫产品，开展冷链食品核酸检测X.X万份，检测结果均为阴性。针对高风险和抽检不合格的食品生产企业开展飞行检查，X家企业限期整改，X家存在严重安全隐患的企业责令停产。开展“校园食品安全守护行动”，排查全市学校食品安全风险隐患，下达整改通知书XX份，整改问题XX个。加强“两会”、中高考等重大活动以及节假日期间食品安全保障，得到市领导充分肯定。加快中心城区X家农贸市场快检室升级改造，常态化开展农残快检工作。截至X月底，全市开展食品监督抽样XX批次，抽检不合格X批次。市局获评“全国食品安全工作先进集体”。二是强化药品安全监管。督促全市零售药店严格执行药品销售登记制度，对新冠疫苗接种点开展监督检查，督促执行疫苗储存运输冷链管理要求。加大器械经营企业的监督检查，截至X月底，开展药品监督抽样XX批次，共上报药品不良反应报告XX份。三是强化特种设备安全监管。开展瓶装液化石油气安全规范整治，会同住建、公安等部门发布《加强瓶装液化石油气安全管理公告》，全市XX家气瓶充装单位完成设备升级改造、信息系统配置。强化旅游景区大型游乐设施使用管理，指导企业完善游乐设施法定检验、应急演练等制度。加强电梯使用安全管理和宣传，对重大隐患挂牌督办。四是强化产品质量安全监管。对大气污染防治类、防火安全类等X类产品开展监督抽查，完成电线电缆、家用小电器抽检X批次。针对媒体曝光的监利市成品油无证无照经营等问题，联合商务、应急等部门开展成品油市场秩序的清理整顿，查处成品油无证无照经营案件X件，其中X件移送公安机关。</w:t>
      </w:r>
    </w:p>
    <w:p>
      <w:pPr>
        <w:ind w:left="0" w:right="0" w:firstLine="560"/>
        <w:spacing w:before="450" w:after="450" w:line="312" w:lineRule="auto"/>
      </w:pPr>
      <w:r>
        <w:rPr>
          <w:rFonts w:ascii="宋体" w:hAnsi="宋体" w:eastAsia="宋体" w:cs="宋体"/>
          <w:color w:val="000"/>
          <w:sz w:val="28"/>
          <w:szCs w:val="28"/>
        </w:rPr>
        <w:t xml:space="preserve">十堰“X?X”燃气爆炸事故发生后，迅速召开了安全生产视频会，下发特种设备安全大检查方案，市局领导带队到各县市区开展市场监管领域安全生产督导。组织燃气安全大排查和燃气压力管道专项整治，完成加装二维码气瓶近X万只，推进公用燃气压力管道清查整治，通报超期未检公用管道XX千米，工业管道X千米。全市系统出动检查人员XX余人次，检查特种设备生产使用单位XX家，排查一般隐患XX个、重大隐患XX个，整改一般隐患XX个、重大隐患X个，下达整改指令书XX份，责令停产X家，约谈X家。</w:t>
      </w:r>
    </w:p>
    <w:p>
      <w:pPr>
        <w:ind w:left="0" w:right="0" w:firstLine="560"/>
        <w:spacing w:before="450" w:after="450" w:line="312" w:lineRule="auto"/>
      </w:pPr>
      <w:r>
        <w:rPr>
          <w:rFonts w:ascii="宋体" w:hAnsi="宋体" w:eastAsia="宋体" w:cs="宋体"/>
          <w:color w:val="000"/>
          <w:sz w:val="28"/>
          <w:szCs w:val="28"/>
        </w:rPr>
        <w:t xml:space="preserve">质量品牌建设高位推动。</w:t>
      </w:r>
    </w:p>
    <w:p>
      <w:pPr>
        <w:ind w:left="0" w:right="0" w:firstLine="560"/>
        <w:spacing w:before="450" w:after="450" w:line="312" w:lineRule="auto"/>
      </w:pPr>
      <w:r>
        <w:rPr>
          <w:rFonts w:ascii="宋体" w:hAnsi="宋体" w:eastAsia="宋体" w:cs="宋体"/>
          <w:color w:val="000"/>
          <w:sz w:val="28"/>
          <w:szCs w:val="28"/>
        </w:rPr>
        <w:t xml:space="preserve">一是推进质量品牌建设。全市质量品牌工作情况得到市政府主要领导批示肯定。提请市政府出台开展质量品牌提升行动文件，为全市质量品牌加快发展提供了政策支持。指导各县市区设立质量基础设施综合服务站，为企业、产业、区域提供全链条、全方位、全过程质量基础设施一站式综合服务。二是加强标准化工作。提请市政府下发加强标准化工作意见，大力建设标准化示范区，指导企业出台《X鸡种养殖技术规范》《小龙虾稻田养殖质量安全控制技术规范》X个地方标准。三是推进计量监管工作。对全市加油站、集贸市场等在用计量开展监督检查，抽检各种计量器具XX台件。共检定（校准）计量器具X万余台件，免费检测计量器具XX台件。四是加强认证认可和检验检测管理。对XX家认证与检验检测机构进行双随机监督检查，开展世界认可日主题宣传活动，统筹推进两个国检中心建设，省白酒质检中心获省局批筹。</w:t>
      </w:r>
    </w:p>
    <w:p>
      <w:pPr>
        <w:ind w:left="0" w:right="0" w:firstLine="560"/>
        <w:spacing w:before="450" w:after="450" w:line="312" w:lineRule="auto"/>
      </w:pPr>
      <w:r>
        <w:rPr>
          <w:rFonts w:ascii="宋体" w:hAnsi="宋体" w:eastAsia="宋体" w:cs="宋体"/>
          <w:color w:val="000"/>
          <w:sz w:val="28"/>
          <w:szCs w:val="28"/>
        </w:rPr>
        <w:t xml:space="preserve">市场监管执法有力有序。</w:t>
      </w:r>
    </w:p>
    <w:p>
      <w:pPr>
        <w:ind w:left="0" w:right="0" w:firstLine="560"/>
        <w:spacing w:before="450" w:after="450" w:line="312" w:lineRule="auto"/>
      </w:pPr>
      <w:r>
        <w:rPr>
          <w:rFonts w:ascii="宋体" w:hAnsi="宋体" w:eastAsia="宋体" w:cs="宋体"/>
          <w:color w:val="000"/>
          <w:sz w:val="28"/>
          <w:szCs w:val="28"/>
        </w:rPr>
        <w:t xml:space="preserve">一是统筹推进扫黑除恶、“双打”工作。巩固扫黑除恶专项斗争工作成果，健全扫黑除恶常态化工作机制，市局被省扫黑办评为全省扫黑除恶专项斗争先进单位。开展打击侵权假冒宣传、假冒伪劣产品销毁活动，加大对假冒侵权违法行为查处力度，截至X月底，发放宣传资料X万余份，集中销毁黄鹤楼卷烟XX条，非法出版物X.X吨等一批假冒伪劣商品。二是开展涉企收费专项整治。对涉企收费专项检查中发现的公安、自规部门存在的摊派费用、转嫁费用、未执行减免政策等问题多次上门宣传政策，督促公安、自规等市直部门清退费用XX.X万元。三是开展转供电收费专项整治。制发实施方案，收集X市转供电主体情况，并及时将相关问题通报市发改委，争取政策支持。截至X月底，责令改正X家，立案查处X起，清退多收电费XX.X万元。四是全力提升消费维权效能。XXX投诉举报电话坚持“X×X”小时值守。联合电视台举办“X?X”晚会和国际消费者权益日系列活动，召开中心城区酒店价格约谈劝谕会，打造大学生志愿者“消费维权宣讲团”。截至X月底，XXX消费者投诉举报平台共受理消费者咨询、投诉、举报X.X万件，“维权三剑客”栏目共播出X期。</w:t>
      </w:r>
    </w:p>
    <w:p>
      <w:pPr>
        <w:ind w:left="0" w:right="0" w:firstLine="560"/>
        <w:spacing w:before="450" w:after="450" w:line="312" w:lineRule="auto"/>
      </w:pPr>
      <w:r>
        <w:rPr>
          <w:rFonts w:ascii="宋体" w:hAnsi="宋体" w:eastAsia="宋体" w:cs="宋体"/>
          <w:color w:val="000"/>
          <w:sz w:val="28"/>
          <w:szCs w:val="28"/>
        </w:rPr>
        <w:t xml:space="preserve">各项中心工作全力以赴。</w:t>
      </w:r>
    </w:p>
    <w:p>
      <w:pPr>
        <w:ind w:left="0" w:right="0" w:firstLine="560"/>
        <w:spacing w:before="450" w:after="450" w:line="312" w:lineRule="auto"/>
      </w:pPr>
      <w:r>
        <w:rPr>
          <w:rFonts w:ascii="宋体" w:hAnsi="宋体" w:eastAsia="宋体" w:cs="宋体"/>
          <w:color w:val="000"/>
          <w:sz w:val="28"/>
          <w:szCs w:val="28"/>
        </w:rPr>
        <w:t xml:space="preserve">一是攻坚克难抓好创卫复审工作。牵头负责重点场所卫生、食品和饮用水安全两个专班创卫任务。市局领导带领X个督导组下沉基层所包片督导，市局、区局通过领导包片、干部蹲点、巡回督查、“X+X”“白+黑”等方式落实整治任务，食品经营者办照、办证率均达X%以上，“三防”设施安装率达X.X%，中心城区X家菜市场快检室完成升级改造，城区“五小行业”整治达标率X%。目前，我市已高分通过暗访和明查。二是深入开展禁捕禁磷工作。根据中央巡视组巡视湖北反馈洪湖水质不达标问题整改工作要求，深入推进长江禁捕和禁磷工作（禁止生产、使用含磷洗涤剂），制作禁捕保护区分布图，联合公安部门出台行政执法与刑事司法衔接工作制度。截至X月底，全市市场监管部门查办案件XX件，整改字号、招牌、广告XX块。加强宣传引导，让经营者、消费者认识到含磷洗涤剂对水质的影响，引导群众不使用含磷洗涤剂。三是统筹推进精准扶贫衔接乡村振兴工作。坚持大员招商，蓝健医疗科技公司的丁晴乳胶手套项目顺利签约。推进精准扶贫与乡村振兴有效衔接，做好联系点宜居环境改造、产业发展、质量提升服务等工作。</w:t>
      </w:r>
    </w:p>
    <w:p>
      <w:pPr>
        <w:ind w:left="0" w:right="0" w:firstLine="560"/>
        <w:spacing w:before="450" w:after="450" w:line="312" w:lineRule="auto"/>
      </w:pPr>
      <w:r>
        <w:rPr>
          <w:rFonts w:ascii="宋体" w:hAnsi="宋体" w:eastAsia="宋体" w:cs="宋体"/>
          <w:color w:val="000"/>
          <w:sz w:val="28"/>
          <w:szCs w:val="28"/>
        </w:rPr>
        <w:t xml:space="preserve">干部队伍建设抓细抓实。</w:t>
      </w:r>
    </w:p>
    <w:p>
      <w:pPr>
        <w:ind w:left="0" w:right="0" w:firstLine="560"/>
        <w:spacing w:before="450" w:after="450" w:line="312" w:lineRule="auto"/>
      </w:pPr>
      <w:r>
        <w:rPr>
          <w:rFonts w:ascii="宋体" w:hAnsi="宋体" w:eastAsia="宋体" w:cs="宋体"/>
          <w:color w:val="000"/>
          <w:sz w:val="28"/>
          <w:szCs w:val="28"/>
        </w:rPr>
        <w:t xml:space="preserve">一是扎实开展党史学习教育。举办党史学习教育读书班，局领导班子带头讲党课。开展“我为群众办实事”实践活动，聚焦群众“急难愁盼”的具体问题办实事、做好事、解难事，举办党史学习教育红色游学活动、庆祝建党XX周年歌咏比赛、音乐党史课等系列庆祝活动。二是加强法治建设。积极参与X市法治政府示范创建工作，落实行政执法公示、全过程记录、法制审核三项制度，推行首次轻微违法不予处罚制度，开展涉企行政执法突出问题专项整治工作，严查不规范、不文明、不公正行政执法行为。三是加强队伍规范管理。完善了内部审计、市场监管社会督导员、信访工作等多项制度。加强干部教育培训，举办专项业务培训X余场次，开展重点工作督察X次，营造风清气正、创先争优的干事创业氛围。市局顺利通过全国文明单位复审。</w:t>
      </w:r>
    </w:p>
    <w:p>
      <w:pPr>
        <w:ind w:left="0" w:right="0" w:firstLine="560"/>
        <w:spacing w:before="450" w:after="450" w:line="312" w:lineRule="auto"/>
      </w:pPr>
      <w:r>
        <w:rPr>
          <w:rFonts w:ascii="宋体" w:hAnsi="宋体" w:eastAsia="宋体" w:cs="宋体"/>
          <w:color w:val="000"/>
          <w:sz w:val="28"/>
          <w:szCs w:val="28"/>
        </w:rPr>
        <w:t xml:space="preserve">虽然上半年工作取得了积极成效，但同时也存在一些问题，如干部监管执法的业务能力还有待提高、职能工作和中心工作的统筹推进方面还有不足、部分单位工作亮点不突出等，这些问题在今后的工作中必须高度重视，妥善解决。</w:t>
      </w:r>
    </w:p>
    <w:p>
      <w:pPr>
        <w:ind w:left="0" w:right="0" w:firstLine="560"/>
        <w:spacing w:before="450" w:after="450" w:line="312" w:lineRule="auto"/>
      </w:pPr>
      <w:r>
        <w:rPr>
          <w:rFonts w:ascii="宋体" w:hAnsi="宋体" w:eastAsia="宋体" w:cs="宋体"/>
          <w:color w:val="000"/>
          <w:sz w:val="28"/>
          <w:szCs w:val="28"/>
        </w:rPr>
        <w:t xml:space="preserve">二、紧盯重点目标，积极开拓进取，全力推动全年各项工作任务圆满完成下半年的主要任务是：深入贯彻落实市委五届十三次全体（扩大）会议精神和总局、省局半年会工作部署，增强大局意识，强化使命担当，发扬“三牛”精神，保持“三干”作风，优化营商环境，筑牢安全防线，强化监管执法，振奋精神促赶超，对标对表促赶超，破冰突围促赶超，为加快推进“一个中心城市、五个示范区”建设，实现“转型赶超、加快复兴、绘就新画卷”努力奋斗。</w:t>
      </w:r>
    </w:p>
    <w:p>
      <w:pPr>
        <w:ind w:left="0" w:right="0" w:firstLine="560"/>
        <w:spacing w:before="450" w:after="450" w:line="312" w:lineRule="auto"/>
      </w:pPr>
      <w:r>
        <w:rPr>
          <w:rFonts w:ascii="宋体" w:hAnsi="宋体" w:eastAsia="宋体" w:cs="宋体"/>
          <w:color w:val="000"/>
          <w:sz w:val="28"/>
          <w:szCs w:val="28"/>
        </w:rPr>
        <w:t xml:space="preserve">推动改革举措落实，促进营商环境优化</w:t>
      </w:r>
    </w:p>
    <w:p>
      <w:pPr>
        <w:ind w:left="0" w:right="0" w:firstLine="560"/>
        <w:spacing w:before="450" w:after="450" w:line="312" w:lineRule="auto"/>
      </w:pPr>
      <w:r>
        <w:rPr>
          <w:rFonts w:ascii="宋体" w:hAnsi="宋体" w:eastAsia="宋体" w:cs="宋体"/>
          <w:color w:val="000"/>
          <w:sz w:val="28"/>
          <w:szCs w:val="28"/>
        </w:rPr>
        <w:t xml:space="preserve">加力推进登记服务便利化</w:t>
      </w:r>
    </w:p>
    <w:p>
      <w:pPr>
        <w:ind w:left="0" w:right="0" w:firstLine="560"/>
        <w:spacing w:before="450" w:after="450" w:line="312" w:lineRule="auto"/>
      </w:pPr>
      <w:r>
        <w:rPr>
          <w:rFonts w:ascii="宋体" w:hAnsi="宋体" w:eastAsia="宋体" w:cs="宋体"/>
          <w:color w:val="000"/>
          <w:sz w:val="28"/>
          <w:szCs w:val="28"/>
        </w:rPr>
        <w:t xml:space="preserve">一是纵深推进“XX”服务标准。“XX”服务标准是一项全省领先的工作，各地要先行先试，探索推行个体户、农专社“XX”服务标准，市局要抓紧推进线上“XX”服务落地，确保在X月启动线上服务。二是加力推进证照分离改革全覆盖。根据国务院改革部署，X月X日起，在全市范围内按照中央层面设定的改革清单分类实施改革，省局即将下发相关文件，各地要对照《XX版事项清单》重新梳理改革事项，加强统筹协调，结合实际抓好落实。三是稳步推进“高效办成一件事”。“我要开早餐店”“我要开家纺店”一事联办将于近期在全市范围全面推行。各地要结合实际，将“门店招牌备案”、“公众聚集场所投入使用、营业前消防安全检查”等与市场主体设立登记“XX”服务同步办理，推动两项工作落实落细。</w:t>
      </w:r>
    </w:p>
    <w:p>
      <w:pPr>
        <w:ind w:left="0" w:right="0" w:firstLine="560"/>
        <w:spacing w:before="450" w:after="450" w:line="312" w:lineRule="auto"/>
      </w:pPr>
      <w:r>
        <w:rPr>
          <w:rFonts w:ascii="宋体" w:hAnsi="宋体" w:eastAsia="宋体" w:cs="宋体"/>
          <w:color w:val="000"/>
          <w:sz w:val="28"/>
          <w:szCs w:val="28"/>
        </w:rPr>
        <w:t xml:space="preserve">稳步推进信用风险分类监管试点</w:t>
      </w:r>
    </w:p>
    <w:p>
      <w:pPr>
        <w:ind w:left="0" w:right="0" w:firstLine="560"/>
        <w:spacing w:before="450" w:after="450" w:line="312" w:lineRule="auto"/>
      </w:pPr>
      <w:r>
        <w:rPr>
          <w:rFonts w:ascii="宋体" w:hAnsi="宋体" w:eastAsia="宋体" w:cs="宋体"/>
          <w:color w:val="000"/>
          <w:sz w:val="28"/>
          <w:szCs w:val="28"/>
        </w:rPr>
        <w:t xml:space="preserve">信用风险分类管理是优化市场监管资源配置的重要举措，是构建新型监管长效机制的关键环节，各级高度关注，全省信用风险分类监管现场会下半年拟在X召开。为做好此次现场会，X月份要完善对信用风险分类通用指标和重点行业指标评价体系，X月底完成试点地区和试点行业上线，X月份完成系统上线，成员单位及县市区开始试运行。年底前完成所有县市区、行业上线。</w:t>
      </w:r>
    </w:p>
    <w:p>
      <w:pPr>
        <w:ind w:left="0" w:right="0" w:firstLine="560"/>
        <w:spacing w:before="450" w:after="450" w:line="312" w:lineRule="auto"/>
      </w:pPr>
      <w:r>
        <w:rPr>
          <w:rFonts w:ascii="宋体" w:hAnsi="宋体" w:eastAsia="宋体" w:cs="宋体"/>
          <w:color w:val="000"/>
          <w:sz w:val="28"/>
          <w:szCs w:val="28"/>
        </w:rPr>
        <w:t xml:space="preserve">持续推进部门联合双随机抽查工作</w:t>
      </w:r>
    </w:p>
    <w:p>
      <w:pPr>
        <w:ind w:left="0" w:right="0" w:firstLine="560"/>
        <w:spacing w:before="450" w:after="450" w:line="312" w:lineRule="auto"/>
      </w:pPr>
      <w:r>
        <w:rPr>
          <w:rFonts w:ascii="宋体" w:hAnsi="宋体" w:eastAsia="宋体" w:cs="宋体"/>
          <w:color w:val="000"/>
          <w:sz w:val="28"/>
          <w:szCs w:val="28"/>
        </w:rPr>
        <w:t xml:space="preserve">各县市区要认真梳理抽查事项清单，不断提高联合抽查任务所占比例，将各类专项整治、检查尽可能纳入部门联合抽查工作范畴。同时，加强人员业务培训，让执法人员熟练掌握双随机系统运用，加强信息互联互通，收集整理应用中遇到的问题，及时反馈给市监管联办，以完善改进监管平台，让平台更好服务于监管工作，确保我市部门联合“双随机、一公开”监管全覆盖，确保实现双随机抽查频次在去年的基础上减少X%、跨部门联合抽查任务占比X%以上、事项归并XX%的目标。</w:t>
      </w:r>
    </w:p>
    <w:p>
      <w:pPr>
        <w:ind w:left="0" w:right="0" w:firstLine="560"/>
        <w:spacing w:before="450" w:after="450" w:line="312" w:lineRule="auto"/>
      </w:pPr>
      <w:r>
        <w:rPr>
          <w:rFonts w:ascii="宋体" w:hAnsi="宋体" w:eastAsia="宋体" w:cs="宋体"/>
          <w:color w:val="000"/>
          <w:sz w:val="28"/>
          <w:szCs w:val="28"/>
        </w:rPr>
        <w:t xml:space="preserve">持续推进涉企收费整治工作</w:t>
      </w:r>
    </w:p>
    <w:p>
      <w:pPr>
        <w:ind w:left="0" w:right="0" w:firstLine="560"/>
        <w:spacing w:before="450" w:after="450" w:line="312" w:lineRule="auto"/>
      </w:pPr>
      <w:r>
        <w:rPr>
          <w:rFonts w:ascii="宋体" w:hAnsi="宋体" w:eastAsia="宋体" w:cs="宋体"/>
          <w:color w:val="000"/>
          <w:sz w:val="28"/>
          <w:szCs w:val="28"/>
        </w:rPr>
        <w:t xml:space="preserve">要持续推进公平竞争审查制度落实，不断提高我市公平竞争审查工作能力、审查质量，着力建设统一开放、竞争有序的市场经济体系。要进一步加强宣传引导，通过各类媒体、平台对转供电相关政策、文件进行宣传，对工作中遇到的实际问题进行分析研究，推广先进工作经验，曝光典型案件，形成强大震慑。同时，加强与发改、住建、供电公司协作，建立信息通报机制，对发现不属于部门职能范围的问题，及时通报相关部门，共同推进转供电收费清理。要加强巡察反馈问题整改工作，及时调查处理，督促退还多收费用。要根据市政府停车收费“微腐败”整治专题会议精神，大力开展停车收费问题专项整治，有效根治停车场收费不按规定公示、不按标准收费、不执行优惠政策等问题，进一步规范停车场经营价格行为，提升群众幸福感和满意度。</w:t>
      </w:r>
    </w:p>
    <w:p>
      <w:pPr>
        <w:ind w:left="0" w:right="0" w:firstLine="560"/>
        <w:spacing w:before="450" w:after="450" w:line="312" w:lineRule="auto"/>
      </w:pPr>
      <w:r>
        <w:rPr>
          <w:rFonts w:ascii="宋体" w:hAnsi="宋体" w:eastAsia="宋体" w:cs="宋体"/>
          <w:color w:val="000"/>
          <w:sz w:val="28"/>
          <w:szCs w:val="28"/>
        </w:rPr>
        <w:t xml:space="preserve">压实属地监管责任，防范“四大安全”风险</w:t>
      </w:r>
    </w:p>
    <w:p>
      <w:pPr>
        <w:ind w:left="0" w:right="0" w:firstLine="560"/>
        <w:spacing w:before="450" w:after="450" w:line="312" w:lineRule="auto"/>
      </w:pPr>
      <w:r>
        <w:rPr>
          <w:rFonts w:ascii="宋体" w:hAnsi="宋体" w:eastAsia="宋体" w:cs="宋体"/>
          <w:color w:val="000"/>
          <w:sz w:val="28"/>
          <w:szCs w:val="28"/>
        </w:rPr>
        <w:t xml:space="preserve">一是加强特种设备安全排查整治</w:t>
      </w:r>
    </w:p>
    <w:p>
      <w:pPr>
        <w:ind w:left="0" w:right="0" w:firstLine="560"/>
        <w:spacing w:before="450" w:after="450" w:line="312" w:lineRule="auto"/>
      </w:pPr>
      <w:r>
        <w:rPr>
          <w:rFonts w:ascii="宋体" w:hAnsi="宋体" w:eastAsia="宋体" w:cs="宋体"/>
          <w:color w:val="000"/>
          <w:sz w:val="28"/>
          <w:szCs w:val="28"/>
        </w:rPr>
        <w:t xml:space="preserve">督促特种设备使用单位常态化开展风险辨识、评估、分级管控和隐患排查治理等，建立健全长效机制。要开展燃气行业专项整治，特别是对城区的压力管道、油气长输管道安全隐患开展再排查再整治，持续开展大型游乐设施、起重机械等专项整治或“回头看”，推进气瓶充装信息化工作，提升气瓶检验能力和风险防范能力。</w:t>
      </w:r>
    </w:p>
    <w:p>
      <w:pPr>
        <w:ind w:left="0" w:right="0" w:firstLine="560"/>
        <w:spacing w:before="450" w:after="450" w:line="312" w:lineRule="auto"/>
      </w:pPr>
      <w:r>
        <w:rPr>
          <w:rFonts w:ascii="宋体" w:hAnsi="宋体" w:eastAsia="宋体" w:cs="宋体"/>
          <w:color w:val="000"/>
          <w:sz w:val="28"/>
          <w:szCs w:val="28"/>
        </w:rPr>
        <w:t xml:space="preserve">二加强重点领域食品安全监管</w:t>
      </w:r>
    </w:p>
    <w:p>
      <w:pPr>
        <w:ind w:left="0" w:right="0" w:firstLine="560"/>
        <w:spacing w:before="450" w:after="450" w:line="312" w:lineRule="auto"/>
      </w:pPr>
      <w:r>
        <w:rPr>
          <w:rFonts w:ascii="宋体" w:hAnsi="宋体" w:eastAsia="宋体" w:cs="宋体"/>
          <w:color w:val="000"/>
          <w:sz w:val="28"/>
          <w:szCs w:val="28"/>
        </w:rPr>
        <w:t xml:space="preserve">对全市获证食品生产企业实施全覆盖检查，适时开展飞行检查，继续推进食品生产加工小作坊转型升级。加大校园及周边、旅游景区餐饮单位等重点领域的安全风险隐患排查治理，压实主体责任。巩固国家卫生城市创建成果，持续推进餐饮质量安全提升行动。加强重点食品质量安全监督抽检工作，做好抽检不合格产品核查处置工作。持续做好进口冷链食品疫情防控，定期督查食品经营者全面落实进口冷链食品“六专”“四全”情况，加强集中监管仓规范管理和常态化运行。</w:t>
      </w:r>
    </w:p>
    <w:p>
      <w:pPr>
        <w:ind w:left="0" w:right="0" w:firstLine="560"/>
        <w:spacing w:before="450" w:after="450" w:line="312" w:lineRule="auto"/>
      </w:pPr>
      <w:r>
        <w:rPr>
          <w:rFonts w:ascii="宋体" w:hAnsi="宋体" w:eastAsia="宋体" w:cs="宋体"/>
          <w:color w:val="000"/>
          <w:sz w:val="28"/>
          <w:szCs w:val="28"/>
        </w:rPr>
        <w:t xml:space="preserve">三是加强药品、医疗器械和疫苗安全监管</w:t>
      </w:r>
    </w:p>
    <w:p>
      <w:pPr>
        <w:ind w:left="0" w:right="0" w:firstLine="560"/>
        <w:spacing w:before="450" w:after="450" w:line="312" w:lineRule="auto"/>
      </w:pPr>
      <w:r>
        <w:rPr>
          <w:rFonts w:ascii="宋体" w:hAnsi="宋体" w:eastAsia="宋体" w:cs="宋体"/>
          <w:color w:val="000"/>
          <w:sz w:val="28"/>
          <w:szCs w:val="28"/>
        </w:rPr>
        <w:t xml:space="preserve">继续推进药品分级监管，加强执业药师配备管理，打击非法销售假劣药品行为。对药店严格执行购药登记制度进行督办，发挥好“哨点”作用。要加强全市新冠疫苗质量安全监督检查，对全市新冠疫苗预防接种开展情况、疫苗购进渠道、疫苗冷链运输储存管理、疫苗接种信息追溯情况进行专项督查，保障疫苗使用安全。</w:t>
      </w:r>
    </w:p>
    <w:p>
      <w:pPr>
        <w:ind w:left="0" w:right="0" w:firstLine="560"/>
        <w:spacing w:before="450" w:after="450" w:line="312" w:lineRule="auto"/>
      </w:pPr>
      <w:r>
        <w:rPr>
          <w:rFonts w:ascii="宋体" w:hAnsi="宋体" w:eastAsia="宋体" w:cs="宋体"/>
          <w:color w:val="000"/>
          <w:sz w:val="28"/>
          <w:szCs w:val="28"/>
        </w:rPr>
        <w:t xml:space="preserve">四是突出重点工业产品质量安全监管</w:t>
      </w:r>
    </w:p>
    <w:p>
      <w:pPr>
        <w:ind w:left="0" w:right="0" w:firstLine="560"/>
        <w:spacing w:before="450" w:after="450" w:line="312" w:lineRule="auto"/>
      </w:pPr>
      <w:r>
        <w:rPr>
          <w:rFonts w:ascii="宋体" w:hAnsi="宋体" w:eastAsia="宋体" w:cs="宋体"/>
          <w:color w:val="000"/>
          <w:sz w:val="28"/>
          <w:szCs w:val="28"/>
        </w:rPr>
        <w:t xml:space="preserve">聚焦质量问题高发多发的重点产品质量开展监督抽检，加大不合格产品处置力度，保障消费安全。同时，各地要结合实际，对涉及燃气使用的打火灶、热水器、危险化学品包装物等产品开展质量专项检查，切实抓好燃气具、危险化学品包装物的产品质量监管工作，守牢安全底线。</w:t>
      </w:r>
    </w:p>
    <w:p>
      <w:pPr>
        <w:ind w:left="0" w:right="0" w:firstLine="560"/>
        <w:spacing w:before="450" w:after="450" w:line="312" w:lineRule="auto"/>
      </w:pPr>
      <w:r>
        <w:rPr>
          <w:rFonts w:ascii="宋体" w:hAnsi="宋体" w:eastAsia="宋体" w:cs="宋体"/>
          <w:color w:val="000"/>
          <w:sz w:val="28"/>
          <w:szCs w:val="28"/>
        </w:rPr>
        <w:t xml:space="preserve">加强质量品牌提升，服从服务中心工作</w:t>
      </w:r>
    </w:p>
    <w:p>
      <w:pPr>
        <w:ind w:left="0" w:right="0" w:firstLine="560"/>
        <w:spacing w:before="450" w:after="450" w:line="312" w:lineRule="auto"/>
      </w:pPr>
      <w:r>
        <w:rPr>
          <w:rFonts w:ascii="宋体" w:hAnsi="宋体" w:eastAsia="宋体" w:cs="宋体"/>
          <w:color w:val="000"/>
          <w:sz w:val="28"/>
          <w:szCs w:val="28"/>
        </w:rPr>
        <w:t xml:space="preserve">一是高位推进质量品牌工作。</w:t>
      </w:r>
    </w:p>
    <w:p>
      <w:pPr>
        <w:ind w:left="0" w:right="0" w:firstLine="560"/>
        <w:spacing w:before="450" w:after="450" w:line="312" w:lineRule="auto"/>
      </w:pPr>
      <w:r>
        <w:rPr>
          <w:rFonts w:ascii="宋体" w:hAnsi="宋体" w:eastAsia="宋体" w:cs="宋体"/>
          <w:color w:val="000"/>
          <w:sz w:val="28"/>
          <w:szCs w:val="28"/>
        </w:rPr>
        <w:t xml:space="preserve">要坚持“标准引领、质量提升、品牌带动、信誉保证”四位一体的质量品牌发展路径，推进“千百十”企业质量提升工程，即推动XX家以上中小企业开展质量提升行动，支持XX家规模以上企业导入先进质量管理模式，培育X家以上标杆企业。各地要积极争取地方政府和财政的支持，建立质量奖培育梯队，鼓励和支持企业争创质量奖。要推进质量基础设施“一站式”服务，综合运用注册登记、安全监管、质量监督、标准计量、品牌建设、知识产权保护等业务职能，以优质服务助推产业集群持续健康发展。</w:t>
      </w:r>
    </w:p>
    <w:p>
      <w:pPr>
        <w:ind w:left="0" w:right="0" w:firstLine="560"/>
        <w:spacing w:before="450" w:after="450" w:line="312" w:lineRule="auto"/>
      </w:pPr>
      <w:r>
        <w:rPr>
          <w:rFonts w:ascii="宋体" w:hAnsi="宋体" w:eastAsia="宋体" w:cs="宋体"/>
          <w:color w:val="000"/>
          <w:sz w:val="28"/>
          <w:szCs w:val="28"/>
        </w:rPr>
        <w:t xml:space="preserve">二是加强知识产权发展保护。</w:t>
      </w:r>
    </w:p>
    <w:p>
      <w:pPr>
        <w:ind w:left="0" w:right="0" w:firstLine="560"/>
        <w:spacing w:before="450" w:after="450" w:line="312" w:lineRule="auto"/>
      </w:pPr>
      <w:r>
        <w:rPr>
          <w:rFonts w:ascii="宋体" w:hAnsi="宋体" w:eastAsia="宋体" w:cs="宋体"/>
          <w:color w:val="000"/>
          <w:sz w:val="28"/>
          <w:szCs w:val="28"/>
        </w:rPr>
        <w:t xml:space="preserve">建立和完善名标孵化库，有针对性解决驰名商标创建难点、堵点问题。推动出台《X市知识产权保护五年行动方案》，完善知识产权保护工作体系，在各县市区、功能区设立知识产权保护工作站，开展知识产权专项执法行动，加大对商标侵权、假冒专利、地理标志侵权等违法行为的查处力度。推进国家知识产权试点城市创建工作。</w:t>
      </w:r>
    </w:p>
    <w:p>
      <w:pPr>
        <w:ind w:left="0" w:right="0" w:firstLine="560"/>
        <w:spacing w:before="450" w:after="450" w:line="312" w:lineRule="auto"/>
      </w:pPr>
      <w:r>
        <w:rPr>
          <w:rFonts w:ascii="宋体" w:hAnsi="宋体" w:eastAsia="宋体" w:cs="宋体"/>
          <w:color w:val="000"/>
          <w:sz w:val="28"/>
          <w:szCs w:val="28"/>
        </w:rPr>
        <w:t xml:space="preserve">三是统筹抓好中心工作。</w:t>
      </w:r>
    </w:p>
    <w:p>
      <w:pPr>
        <w:ind w:left="0" w:right="0" w:firstLine="560"/>
        <w:spacing w:before="450" w:after="450" w:line="312" w:lineRule="auto"/>
      </w:pPr>
      <w:r>
        <w:rPr>
          <w:rFonts w:ascii="宋体" w:hAnsi="宋体" w:eastAsia="宋体" w:cs="宋体"/>
          <w:color w:val="000"/>
          <w:sz w:val="28"/>
          <w:szCs w:val="28"/>
        </w:rPr>
        <w:t xml:space="preserve">要进一步加强禁捕禁磷工作，加大宣传引导力度。督促经营严格落实长江禁捕工作相关规定，落实重点场所责任包保制度，督促水产品经营户严格落实食品安全进货查验制度，定期开展督导检查，及时查办典型案件，编撰全市长江禁捕打非断链专项行动典型案例汇编。要加强对流通领域含磷洗涤用品的日常监督管理，摸清生产、销售、使用洗涤剂企业和大型餐饮单位底数，广泛宣传不产、不销、不用含磷洗涤剂及其他日用品，有计划地开展流通领域洗涤剂含磷指标的产品质量抽检，加强违法经营案件的查办。要按照市委市政府各项部署要求，统筹做好公益广告宣传、点位创建、文明劝导等创文工作，协同做好农村人居环境提升、污染治理、驻村帮扶等乡村振兴工作。</w:t>
      </w:r>
    </w:p>
    <w:p>
      <w:pPr>
        <w:ind w:left="0" w:right="0" w:firstLine="560"/>
        <w:spacing w:before="450" w:after="450" w:line="312" w:lineRule="auto"/>
      </w:pPr>
      <w:r>
        <w:rPr>
          <w:rFonts w:ascii="宋体" w:hAnsi="宋体" w:eastAsia="宋体" w:cs="宋体"/>
          <w:color w:val="000"/>
          <w:sz w:val="28"/>
          <w:szCs w:val="28"/>
        </w:rPr>
        <w:t xml:space="preserve">深化干部队伍建设，全面提升履职效能</w:t>
      </w:r>
    </w:p>
    <w:p>
      <w:pPr>
        <w:ind w:left="0" w:right="0" w:firstLine="560"/>
        <w:spacing w:before="450" w:after="450" w:line="312" w:lineRule="auto"/>
      </w:pPr>
      <w:r>
        <w:rPr>
          <w:rFonts w:ascii="宋体" w:hAnsi="宋体" w:eastAsia="宋体" w:cs="宋体"/>
          <w:color w:val="000"/>
          <w:sz w:val="28"/>
          <w:szCs w:val="28"/>
        </w:rPr>
        <w:t xml:space="preserve">一是深化党的建设</w:t>
      </w:r>
    </w:p>
    <w:p>
      <w:pPr>
        <w:ind w:left="0" w:right="0" w:firstLine="560"/>
        <w:spacing w:before="450" w:after="450" w:line="312" w:lineRule="auto"/>
      </w:pPr>
      <w:r>
        <w:rPr>
          <w:rFonts w:ascii="宋体" w:hAnsi="宋体" w:eastAsia="宋体" w:cs="宋体"/>
          <w:color w:val="000"/>
          <w:sz w:val="28"/>
          <w:szCs w:val="28"/>
        </w:rPr>
        <w:t xml:space="preserve">继续开展党史学习教育、“十进十建”工作，深入学习习近平总书记在庆祝建党XX周年大会上重要讲话精神，继续从严从实开展党纪法规的学习活动，切实整治形式主义、官僚主义，深入开展“我为群众办实事”实践活动，将学习成果转化为工作动能、服务效能，引导全系统党员干部在优化营商环境、服务经济社会发展上贡献力量。</w:t>
      </w:r>
    </w:p>
    <w:p>
      <w:pPr>
        <w:ind w:left="0" w:right="0" w:firstLine="560"/>
        <w:spacing w:before="450" w:after="450" w:line="312" w:lineRule="auto"/>
      </w:pPr>
      <w:r>
        <w:rPr>
          <w:rFonts w:ascii="宋体" w:hAnsi="宋体" w:eastAsia="宋体" w:cs="宋体"/>
          <w:color w:val="000"/>
          <w:sz w:val="28"/>
          <w:szCs w:val="28"/>
        </w:rPr>
        <w:t xml:space="preserve">二是深化法治建设</w:t>
      </w:r>
    </w:p>
    <w:p>
      <w:pPr>
        <w:ind w:left="0" w:right="0" w:firstLine="560"/>
        <w:spacing w:before="450" w:after="450" w:line="312" w:lineRule="auto"/>
      </w:pPr>
      <w:r>
        <w:rPr>
          <w:rFonts w:ascii="宋体" w:hAnsi="宋体" w:eastAsia="宋体" w:cs="宋体"/>
          <w:color w:val="000"/>
          <w:sz w:val="28"/>
          <w:szCs w:val="28"/>
        </w:rPr>
        <w:t xml:space="preserve">继续开展X市法治政府建设示范创建工作，特别是做好法治政府建设第三方评估的迎检工作，确保市场监管相应指标获得高分。要进一步优化法治营商环境，大力开展审慎包容监管，建立轻微违法责令整改、不予处罚明细台账。市局将于下半年开展落实省局XX年版免罚清单情况专项督察。要进一步强化法治监督，健全完善行政执法监督系列制度，全面规范干部执法行为。</w:t>
      </w:r>
    </w:p>
    <w:p>
      <w:pPr>
        <w:ind w:left="0" w:right="0" w:firstLine="560"/>
        <w:spacing w:before="450" w:after="450" w:line="312" w:lineRule="auto"/>
      </w:pPr>
      <w:r>
        <w:rPr>
          <w:rFonts w:ascii="宋体" w:hAnsi="宋体" w:eastAsia="宋体" w:cs="宋体"/>
          <w:color w:val="000"/>
          <w:sz w:val="28"/>
          <w:szCs w:val="28"/>
        </w:rPr>
        <w:t xml:space="preserve">三是深化能力建设</w:t>
      </w:r>
    </w:p>
    <w:p>
      <w:pPr>
        <w:ind w:left="0" w:right="0" w:firstLine="560"/>
        <w:spacing w:before="450" w:after="450" w:line="312" w:lineRule="auto"/>
      </w:pPr>
      <w:r>
        <w:rPr>
          <w:rFonts w:ascii="宋体" w:hAnsi="宋体" w:eastAsia="宋体" w:cs="宋体"/>
          <w:color w:val="000"/>
          <w:sz w:val="28"/>
          <w:szCs w:val="28"/>
        </w:rPr>
        <w:t xml:space="preserve">要加强干部业务能力培训，打造一支综合素质高、专业能力强、执法水平高队伍，不断提升监管服务水平。要发挥各级检测检验机构重要作用，为市场监管提供有力的技术支撑。</w:t>
      </w:r>
    </w:p>
    <w:p>
      <w:pPr>
        <w:ind w:left="0" w:right="0" w:firstLine="560"/>
        <w:spacing w:before="450" w:after="450" w:line="312" w:lineRule="auto"/>
      </w:pPr>
      <w:r>
        <w:rPr>
          <w:rFonts w:ascii="宋体" w:hAnsi="宋体" w:eastAsia="宋体" w:cs="宋体"/>
          <w:color w:val="000"/>
          <w:sz w:val="28"/>
          <w:szCs w:val="28"/>
        </w:rPr>
        <w:t xml:space="preserve">同志们，下半年各项工作任务艰巨，各单位要按照序时进度，对标对表，补齐短板，务实进取，为建设“一个中心城市、五个示范区”，推动X“转型赶超、加快复兴，绘就新画卷”做出积极贡献。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第二篇：在市场监管系统党风廉政建设工作会议上的讲话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在市场监管系统党风廉政建设工作会议上的讲话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一年，在县委、县政府坚强领导下，县市场监督管理局不忘初心、牢记使命，在疫情防控、爱国卫生“7个专项行动”工作中迎难而上、勇挑重担，较好地完成了部门扶贫帮扶任务以及党风廉政建设等各项工作，为全县社会继续保持平稳较快发展做出了积极贡献，在这里我代表县政府向市场监管局全体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全面建设社会主义现代化国家新征程开启之年，深入推进党风廉政建设和反腐败斗争对市场监管改革发展意义重大。市场监管全体党员干部要坚持以习近平新时代中国特色社会主义思想为指导，自觉增强“四个意识”，坚定“四个自信”，坚决做到“两个维护”，持续为推动市场监管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下面，我讲五点意见：</w:t>
      </w:r>
    </w:p>
    <w:p>
      <w:pPr>
        <w:ind w:left="0" w:right="0" w:firstLine="560"/>
        <w:spacing w:before="450" w:after="450" w:line="312" w:lineRule="auto"/>
      </w:pPr>
      <w:r>
        <w:rPr>
          <w:rFonts w:ascii="宋体" w:hAnsi="宋体" w:eastAsia="宋体" w:cs="宋体"/>
          <w:color w:val="000"/>
          <w:sz w:val="28"/>
          <w:szCs w:val="28"/>
        </w:rPr>
        <w:t xml:space="preserve">一、提高政治站位，着力推动党的政治建设</w:t>
      </w:r>
    </w:p>
    <w:p>
      <w:pPr>
        <w:ind w:left="0" w:right="0" w:firstLine="560"/>
        <w:spacing w:before="450" w:after="450" w:line="312" w:lineRule="auto"/>
      </w:pPr>
      <w:r>
        <w:rPr>
          <w:rFonts w:ascii="宋体" w:hAnsi="宋体" w:eastAsia="宋体" w:cs="宋体"/>
          <w:color w:val="000"/>
          <w:sz w:val="28"/>
          <w:szCs w:val="28"/>
        </w:rPr>
        <w:t xml:space="preserve">一是坚决做到“两个维护”。</w:t>
      </w:r>
    </w:p>
    <w:p>
      <w:pPr>
        <w:ind w:left="0" w:right="0" w:firstLine="560"/>
        <w:spacing w:before="450" w:after="450" w:line="312" w:lineRule="auto"/>
      </w:pPr>
      <w:r>
        <w:rPr>
          <w:rFonts w:ascii="宋体" w:hAnsi="宋体" w:eastAsia="宋体" w:cs="宋体"/>
          <w:color w:val="000"/>
          <w:sz w:val="28"/>
          <w:szCs w:val="28"/>
        </w:rPr>
        <w:t xml:space="preserve">全局上下要牢固树立“抓好党风廉政建设是本职、不抓党风廉政建设是失职、抓不好党风廉政建设是渎职”的理念，切实做到力度不逐级递减，压力必须层层延伸传导。二是切实提高政治能力。要把加强党的政治建设作为机关建设首要任务，始终把政治要求贯穿于党的建设和各项业务工作全过程。要坚持“把纪律挺在前”，充分利用“三会一课”“主题党日”等组织生活，集中开展研讨、深入交流体会、全面查找问题、提出对策建议，结合本职工作，时刻反思工作中有没有党不管党、治党不严的问题，有没有失之于宽、失之于软的现象。三是严守政治纪律和政治规矩。要深入从政治纪律、政治规矩、组织纪律和工作纪律等方面开展自查，强化自律意识，引导党员干部自觉增强政治鉴别力、政治领悟力和政治执行力，以高度的思想自觉、政治自觉、行动自觉推动党中央、国务院和省委省政府、市委市政府、县委县政府各项决策部署落细落实。</w:t>
      </w:r>
    </w:p>
    <w:p>
      <w:pPr>
        <w:ind w:left="0" w:right="0" w:firstLine="560"/>
        <w:spacing w:before="450" w:after="450" w:line="312" w:lineRule="auto"/>
      </w:pPr>
      <w:r>
        <w:rPr>
          <w:rFonts w:ascii="宋体" w:hAnsi="宋体" w:eastAsia="宋体" w:cs="宋体"/>
          <w:color w:val="000"/>
          <w:sz w:val="28"/>
          <w:szCs w:val="28"/>
        </w:rPr>
        <w:t xml:space="preserve">二、强化理论武装，着力加强思想政治引领</w:t>
      </w:r>
    </w:p>
    <w:p>
      <w:pPr>
        <w:ind w:left="0" w:right="0" w:firstLine="560"/>
        <w:spacing w:before="450" w:after="450" w:line="312" w:lineRule="auto"/>
      </w:pPr>
      <w:r>
        <w:rPr>
          <w:rFonts w:ascii="宋体" w:hAnsi="宋体" w:eastAsia="宋体" w:cs="宋体"/>
          <w:color w:val="000"/>
          <w:sz w:val="28"/>
          <w:szCs w:val="28"/>
        </w:rPr>
        <w:t xml:space="preserve">一是持续强化理论学习。</w:t>
      </w:r>
    </w:p>
    <w:p>
      <w:pPr>
        <w:ind w:left="0" w:right="0" w:firstLine="560"/>
        <w:spacing w:before="450" w:after="450" w:line="312" w:lineRule="auto"/>
      </w:pPr>
      <w:r>
        <w:rPr>
          <w:rFonts w:ascii="宋体" w:hAnsi="宋体" w:eastAsia="宋体" w:cs="宋体"/>
          <w:color w:val="000"/>
          <w:sz w:val="28"/>
          <w:szCs w:val="28"/>
        </w:rPr>
        <w:t xml:space="preserve">要充分发挥局党组理论学习的示范引领作用，推进“两学一做”学习教育常态化制度化，坚持把习近平新时代中国特色社会主义思想作为党员干部教育培训的重点，引导党员干部自觉把学习成果转化为推动市场监管改革发展的实际行动和成效。二是持续巩固和拓展“不忘初心、牢记使命”主题教育成果。深入贯彻习近平总书记关于把“不忘初心、牢记使命”作为加强党的建设的永恒课题和全体党员干部的终身课题常抓不懈的重要指示要求，夯实理想信念根基，经常进行思想政治体检，不断以党的创新理论滋养初心、引领使命，强化宗旨意识，坚持群众路线，切实增强守初心、担使命的思想自觉和行动自觉。三是持续加强警示教育，筑牢思想防线。切实扛起管党治党政治责任，深入开展警示教育，进一步肃清白恩培、秦光荣、沈培平、李小平等流毒影响，引导广大党员干部知敬畏、存戒惧、守底线，切实凝聚起正风反腐的思想共识，让不敢腐、不能腐、不想腐成为常态。</w:t>
      </w:r>
    </w:p>
    <w:p>
      <w:pPr>
        <w:ind w:left="0" w:right="0" w:firstLine="560"/>
        <w:spacing w:before="450" w:after="450" w:line="312" w:lineRule="auto"/>
      </w:pPr>
      <w:r>
        <w:rPr>
          <w:rFonts w:ascii="宋体" w:hAnsi="宋体" w:eastAsia="宋体" w:cs="宋体"/>
          <w:color w:val="000"/>
          <w:sz w:val="28"/>
          <w:szCs w:val="28"/>
        </w:rPr>
        <w:t xml:space="preserve">三、层层传导，压紧压实全面从严治党主体责任落地生根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一要把管党治党工作体系执行到位。要持续推动落实党组负总责，党组书记负“第一责任人”责任，党组班子其他成员共同负责，纪检监督检查、党支部组织落实的“一岗双责”责任体系，形成反腐倡廉的强大合力，不断强化全体党员领导干部权责意识，全力推动落实项目化、清单制、台账式管理等监管工作机制。二要把主体责任落实到位。要把管党治党作为第一职责，列入一把手工程，党组书记既要当好管党治党第一责任人，又要把党风廉政建设各项要求贯穿到具体工作，层层传导责任，推动党组织在全面从严治党上进一步做起来、实起来。三要把监督检查落实到位。要更好地发挥党内监督作用，把党组全面监督、纪检监察部门专责监督、基层党组织日常监督、党员民主监督结合起来，把贯彻党内监督条例同执行廉洁自律准则、纪律处分条例、问责条例等党内法规贯通起来，坚持标本兼治，强化源头防治，始终突出抓执纪、抓监督、抓问责和抓常、抓细、抓早。积极配合派驻纪检监察组开展工作，加强与纪检监察机关的联系和沟通，健全完善谈话提醒、述责述廉等制度，倒逼责任落实，形成监督合力。</w:t>
      </w:r>
    </w:p>
    <w:p>
      <w:pPr>
        <w:ind w:left="0" w:right="0" w:firstLine="560"/>
        <w:spacing w:before="450" w:after="450" w:line="312" w:lineRule="auto"/>
      </w:pPr>
      <w:r>
        <w:rPr>
          <w:rFonts w:ascii="宋体" w:hAnsi="宋体" w:eastAsia="宋体" w:cs="宋体"/>
          <w:color w:val="000"/>
          <w:sz w:val="28"/>
          <w:szCs w:val="28"/>
        </w:rPr>
        <w:t xml:space="preserve">四、坚持强化对权力运行的制约和监督，着力加强风险防控</w:t>
      </w:r>
    </w:p>
    <w:p>
      <w:pPr>
        <w:ind w:left="0" w:right="0" w:firstLine="560"/>
        <w:spacing w:before="450" w:after="450" w:line="312" w:lineRule="auto"/>
      </w:pPr>
      <w:r>
        <w:rPr>
          <w:rFonts w:ascii="宋体" w:hAnsi="宋体" w:eastAsia="宋体" w:cs="宋体"/>
          <w:color w:val="000"/>
          <w:sz w:val="28"/>
          <w:szCs w:val="28"/>
        </w:rPr>
        <w:t xml:space="preserve">要抓住权力设置、公开和防控三个环节，完善权力配置和运行制约机制，确保秉公用权、依法用权、廉洁用权、为民用权。一是科学配置权力。要紧密结合工作职能和岗位特点，健全分事行权、分岗设权制度，合理划分和配置各部门、各岗位的权力和职责。针对行政审批、行政执法、评审核查、检验检测、资金使用、招标采购、干部任用等重要岗位，进一步明晰权力边界，强化权力制约。二是推动用权公开。要完善权责清单，推进机构、职能、权限、程序、责任法定化，坚持权责透明原则，厘清与市场、与企业以及相关部门的职责，大力推进党务、政务公开。三是加强风险防控。要结合市场监管工作实际，认真梳理排查在权力行使、制度机制、思想道德及履行岗位职责过程中可能存在的廉政风险，依据法律法规、政策规定、廉政要求、工作职责、工作标准，经常性开展廉政风险排查，加强廉政风险防控，结合岗位职责建立完善风险点管理的具体措施和制度，堵塞体制机制方面的漏洞。</w:t>
      </w:r>
    </w:p>
    <w:p>
      <w:pPr>
        <w:ind w:left="0" w:right="0" w:firstLine="560"/>
        <w:spacing w:before="450" w:after="450" w:line="312" w:lineRule="auto"/>
      </w:pPr>
      <w:r>
        <w:rPr>
          <w:rFonts w:ascii="宋体" w:hAnsi="宋体" w:eastAsia="宋体" w:cs="宋体"/>
          <w:color w:val="000"/>
          <w:sz w:val="28"/>
          <w:szCs w:val="28"/>
        </w:rPr>
        <w:t xml:space="preserve">五、坚持正风肃纪，着力打造过硬队伍</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推动化风成俗、成为习惯。一是突出建章立制。要围绕专项检查、日常监督中发现的问题和漏洞，进一步完善贯彻落实中央八项规定精神的制度和措施，严格执行三公经费、因公出国（境）、公务接待、会议文件等相关制度规定，坚持制度建设和制度执行并重，切实增强纪律约束和制度执行力。二是突出重点要点。要深入落实中央八项规定精神，持续整治形式主义、官僚主义等问题，坚持纠“四风”和树新风并举，持续整治群众身边的腐败和作风问题，按照“四个最严”要求，牢牢守住安全底线。聚焦群众痛点、难点、焦点，解决优化营商环境、质量发展、知识产权保护、食品药品安全、消费者权益等方面侵害群众利益的问题。紧盯重要节点，严防细查公款旅游、公车私用和违规公款吃喝、发放津补贴或福利、收送礼品礼金、操办婚丧喜庆、接收管理服务对象宴请等问题，及时发现和甄别收送电子红包、私车公养等隐形变异问题。三是突出监督检查。要充分运用监督执纪“四种形态”，抓早抓小、防微杜渐，要把对市场监管系统各级负责人的监督作为重中之重，进一步完善内部监督制度，切实增强对关键少数教育的针对性、管理的经常性、监督的有效性。坚持反腐败无禁区、全覆盖、零容忍，保持惩治腐败高压态势，确保违纪违法行为受到严肃追究，努力推动作风建设有更新的转变。</w:t>
      </w:r>
    </w:p>
    <w:p>
      <w:pPr>
        <w:ind w:left="0" w:right="0" w:firstLine="560"/>
        <w:spacing w:before="450" w:after="450" w:line="312" w:lineRule="auto"/>
      </w:pPr>
      <w:r>
        <w:rPr>
          <w:rFonts w:ascii="宋体" w:hAnsi="宋体" w:eastAsia="宋体" w:cs="宋体"/>
          <w:color w:val="000"/>
          <w:sz w:val="28"/>
          <w:szCs w:val="28"/>
        </w:rPr>
        <w:t xml:space="preserve">同志们，党风廉政建设工作任重而道远，全面从严治党永远在路上，作风建设永远在路上，反腐败斗争永远在路上。让我们更加紧密地团结在以习近平同志为核心的党中央周围，深入学习贯彻习近平新时代中国特色社会主义思想，不忘初心、牢记使命，锐意进取、开拓创新，不断把党风廉政建设和反腐败斗争向纵深推进，为市场监管事业改革发展提供坚强的政治保障和纪律作风保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经市委研究同意召开的。主要任务是传达全国、全省组织部长会议精神，回顾总结去年的组织工作，研究部署今年的组织工作。市委对这次会议非常重视，市委常委会议听取了汇报，并对组织工作和开好这次会议作了重要指示。海波同志、军勇同志亲自到会，将作重要讲话。我们要认真</w:t>
      </w:r>
    </w:p>
    <w:p>
      <w:pPr>
        <w:ind w:left="0" w:right="0" w:firstLine="560"/>
        <w:spacing w:before="450" w:after="450" w:line="312" w:lineRule="auto"/>
      </w:pPr>
      <w:r>
        <w:rPr>
          <w:rFonts w:ascii="宋体" w:hAnsi="宋体" w:eastAsia="宋体" w:cs="宋体"/>
          <w:color w:val="000"/>
          <w:sz w:val="28"/>
          <w:szCs w:val="28"/>
        </w:rPr>
        <w:t xml:space="preserve">学习、深刻领会，落实到实际工作中。下面，我代表市委组织部部务会，就认真学习贯彻全国、全省组织部长会议精神和市委指示，总结去年工作，部署安排今年工作，讲三个问题。</w:t>
      </w:r>
    </w:p>
    <w:p>
      <w:pPr>
        <w:ind w:left="0" w:right="0" w:firstLine="560"/>
        <w:spacing w:before="450" w:after="450" w:line="312" w:lineRule="auto"/>
      </w:pPr>
      <w:r>
        <w:rPr>
          <w:rFonts w:ascii="宋体" w:hAnsi="宋体" w:eastAsia="宋体" w:cs="宋体"/>
          <w:color w:val="000"/>
          <w:sz w:val="28"/>
          <w:szCs w:val="28"/>
        </w:rPr>
        <w:t xml:space="preserve">一、认真总结，深入思考，客观评价二五年工作</w:t>
      </w:r>
    </w:p>
    <w:p>
      <w:pPr>
        <w:ind w:left="0" w:right="0" w:firstLine="560"/>
        <w:spacing w:before="450" w:after="450" w:line="312" w:lineRule="auto"/>
      </w:pPr>
      <w:r>
        <w:rPr>
          <w:rFonts w:ascii="宋体" w:hAnsi="宋体" w:eastAsia="宋体" w:cs="宋体"/>
          <w:color w:val="000"/>
          <w:sz w:val="28"/>
          <w:szCs w:val="28"/>
        </w:rPr>
        <w:t xml:space="preserve">××年，在市委的正确领导和省委组织部的精心指导下，全市组织人事部门和广大组工干部开拓进取、锐意创新、求真务实、稳步推进，较好地完成了全年组织工作任务。</w:t>
      </w:r>
    </w:p>
    <w:p>
      <w:pPr>
        <w:ind w:left="0" w:right="0" w:firstLine="560"/>
        <w:spacing w:before="450" w:after="450" w:line="312" w:lineRule="auto"/>
      </w:pPr>
      <w:r>
        <w:rPr>
          <w:rFonts w:ascii="宋体" w:hAnsi="宋体" w:eastAsia="宋体" w:cs="宋体"/>
          <w:color w:val="000"/>
          <w:sz w:val="28"/>
          <w:szCs w:val="28"/>
        </w:rPr>
        <w:t xml:space="preserve">——高标准开展了机关和城市基层两批先进性教育活动。参加第一、二批先进性教育活动的有个单位，个基层党委（党组）、个基层党组织、万多名党员。全市各级党委认真贯彻中央、省委精神，精心部署、周密安排、扎实推进，建立了先进性教育活动领导责任制，党员领导干部较好地发挥了表率作用，组织部门认真履行了组织指导职责。围绕取得实效，建设群众满意工程。在第一批教育活动中，开展了“三为三争”和“关注民生解十难”等服务群众、关注民生实践活动；在第二批教育活动中，深入开展“为党争光、为民服务”和“机关单位联社区、党员干部联群众”等活动；制定了《常德市扶助生活困难党员试行办法》，开展了扶助活动，全市筹集扶助金万元，扶助生活困难党员人。我市的一些做法得到了中央、省委先进性教育办的充分肯定，中央、省级有关报刊多次进行报道。</w:t>
      </w:r>
    </w:p>
    <w:p>
      <w:pPr>
        <w:ind w:left="0" w:right="0" w:firstLine="560"/>
        <w:spacing w:before="450" w:after="450" w:line="312" w:lineRule="auto"/>
      </w:pPr>
      <w:r>
        <w:rPr>
          <w:rFonts w:ascii="宋体" w:hAnsi="宋体" w:eastAsia="宋体" w:cs="宋体"/>
          <w:color w:val="000"/>
          <w:sz w:val="28"/>
          <w:szCs w:val="28"/>
        </w:rPr>
        <w:t xml:space="preserve">——农村党员干部现代远程教育扩大试点工作顺利结束。扩大建设成果，全面完成了第三期个终端站点建设。加强站点操作员队伍建设，调整补充多人，培训多人次；加强了教学资源开发，充实了乡土教材资源库；强化了教学组织管理，建立推行了学习计划网上管理系统；积极开展学用实践，开展了专家与农民对接活动，发挥了远教对提高农村党员干部素质、促进农村经济发展的作用；开展了“两评选一竞赛”活动，全市分别评选出个明星站点和学用标兵。我市远教学用活动的做法先后被中央电视台“焦点访谈”和《湖南日报》等专题报道。</w:t>
      </w:r>
    </w:p>
    <w:p>
      <w:pPr>
        <w:ind w:left="0" w:right="0" w:firstLine="560"/>
        <w:spacing w:before="450" w:after="450" w:line="312" w:lineRule="auto"/>
      </w:pPr>
      <w:r>
        <w:rPr>
          <w:rFonts w:ascii="宋体" w:hAnsi="宋体" w:eastAsia="宋体" w:cs="宋体"/>
          <w:color w:val="000"/>
          <w:sz w:val="28"/>
          <w:szCs w:val="28"/>
        </w:rPr>
        <w:t xml:space="preserve">——领导班子和干部队伍建设全面发展。认真抓好干部培训，共向上级送训学员人，全市共培训各级各类干部万人，市本级培训多人。加强了培训管理，改进了培训方式，探索了公开招标方式确定培训承办单位办法。选派了名中青年干部到上海、宁波和省直部门挂职锻炼、跟班学习，人到美国培训。继续深入开展“争创五好领导班子，争做四型领导干部”活动，制定了实施意见，开展了学习业务年活动，评选出了个创学习型领导班子先进集体，名创学习型领导干部先进个人。研究探索了推行领导班子重大问题议事规则过程中遇到的新情况、新问题，初步进行了完善。根据领导班子建设需要，进行了届中考察和班子考核，研究调整干部多人，进一步优化了结构、激发了活力、促进了工作。加大青年干部使用力度，提拔名岁以下的干部到副处级岗位，名到正处级岗位。对名企业领导干部享受套改公务员养老金资格进行了确认，考察并向市委推荐安置了名企业领导干部。加强了干部监督工作，注重制度建设，制定了五个规范干部任用和干部行为的文件；组织了《干部任用条例》测试；对××年《干部任用条例》执行情况和干部选拔任用工作检查情况进行了通报处理，扎实抓了整改，撤销违规任职例，解决区县（市）政府工作部门党政分设例，消化超职数配备领导干部人；对名领导干部进行了经济责任审计。推进了干部人事制度改革，配合省委组织部在桃源县认真抓了党政领导干部职务任期制试点；推行了干部选拔任用全程跟踪记实制度，领导班子和领导干部实绩申报、公示、评议制度，进行了领导班子成员分工轮换、干部考察人员资格认证制度、干部选拔任用全程监督试点；全面展开了以聘任制为核心的事业单位改革，市、县两级个事业单位完成了聘任制改革；进一步规范了公开招考国家公务员、有限竞争考试工作；市、县共拿出个岗位开展了竞争上岗；市委全会对名正职人员进行了无记名投票表决；认真落实了任前公示和试用期制度，全市公开选拔处级干部人、科级干部人，探索了多样化面试和无领导小组讨论等新方法。加强了干部宏观管理，开展了非领导职务干部管理情况调查，提出了管理建议；对政法系统干部管理体制、方法和程序进行了明确；全市对名领导干部进行了交流轮岗，调整不胜任现职干部人、自愿辞去领导职务人、名干部辞去公职、引咎辞职和责令辞职人。加强了干部培养，从名优秀年轻人才中选派了名到城市基层工作。开展了援藏援古周年纪念活动。加强了女干部、非中共党员干部、少数民族干部、老干部、军转干部安置、干部档案等工作。</w:t>
      </w:r>
    </w:p>
    <w:p>
      <w:pPr>
        <w:ind w:left="0" w:right="0" w:firstLine="560"/>
        <w:spacing w:before="450" w:after="450" w:line="312" w:lineRule="auto"/>
      </w:pPr>
      <w:r>
        <w:rPr>
          <w:rFonts w:ascii="宋体" w:hAnsi="宋体" w:eastAsia="宋体" w:cs="宋体"/>
          <w:color w:val="000"/>
          <w:sz w:val="28"/>
          <w:szCs w:val="28"/>
        </w:rPr>
        <w:t xml:space="preserve">——基层组织和党员队伍建设适应新形势迈</w:t>
      </w:r>
    </w:p>
    <w:p>
      <w:pPr>
        <w:ind w:left="0" w:right="0" w:firstLine="560"/>
        <w:spacing w:before="450" w:after="450" w:line="312" w:lineRule="auto"/>
      </w:pPr>
      <w:r>
        <w:rPr>
          <w:rFonts w:ascii="宋体" w:hAnsi="宋体" w:eastAsia="宋体" w:cs="宋体"/>
          <w:color w:val="000"/>
          <w:sz w:val="28"/>
          <w:szCs w:val="28"/>
        </w:rPr>
        <w:t xml:space="preserve">出了新步伐。认真开展了农村党员先进性教育回访复查活动，一批老大难问题得到较好解决。深化“三级联创”活动，制定了三年规划，明确了“五好”乡镇党委、“五好”村党组织、基层满意的涉农部门、群众满意的乡镇站所考核标准、细则。着力推进学习型村镇建设，坚持了学习日、学习月制度，全市新确定创建单位个。全面完成了农村村（居）党组织换届选举工作，村</w:t>
      </w:r>
    </w:p>
    <w:p>
      <w:pPr>
        <w:ind w:left="0" w:right="0" w:firstLine="560"/>
        <w:spacing w:before="450" w:after="450" w:line="312" w:lineRule="auto"/>
      </w:pPr>
      <w:r>
        <w:rPr>
          <w:rFonts w:ascii="宋体" w:hAnsi="宋体" w:eastAsia="宋体" w:cs="宋体"/>
          <w:color w:val="000"/>
          <w:sz w:val="28"/>
          <w:szCs w:val="28"/>
        </w:rPr>
        <w:t xml:space="preserve">支两委成员比换届前减少人，村（居）党组织书记、主任“一肩挑”的占，两委交叉任职的占。积极探索各类新型组织党的领导实现途径和方式，“两新”组织党组织的组建基本实现了“消空”目标，新建小区、楼宇党支部多个。开展了新一轮示范点创建工作，全市确定省级示好范文版权所有范点个、市级个、县级个，有个省级示范点被省委命名表彰、个市级示范点创建合格，个已命名示范点复查合格。认真落实党员发展计划变更、执行考核制度和公示制、审查制、责任追究制、票决制，全市新发展党员名。</w:t>
      </w:r>
    </w:p>
    <w:p>
      <w:pPr>
        <w:ind w:left="0" w:right="0" w:firstLine="560"/>
        <w:spacing w:before="450" w:after="450" w:line="312" w:lineRule="auto"/>
      </w:pPr>
      <w:r>
        <w:rPr>
          <w:rFonts w:ascii="宋体" w:hAnsi="宋体" w:eastAsia="宋体" w:cs="宋体"/>
          <w:color w:val="000"/>
          <w:sz w:val="28"/>
          <w:szCs w:val="28"/>
        </w:rPr>
        <w:t xml:space="preserve">——进一步加强了人才队伍建设。建立完善了人才工作领导、工作机制，坚持了市级领导联系专家制度，制定和实施了多项人才政策。编制完成了“十一五”人才规划，明确了今后五年人才工作的指导思想、目标任务和政策措施。加强高层次人才队伍建设，开展了首批“十百千”人才工程评选活动，有人入选，人成为中央和省直接掌握人选、人进入湖南省首批“”人才工程；协调有关部门抓了留学生创业园组建，引进了多名国外博士和市外高层次人才来常考察创业。努力推进人才市场化配置，全年举办人才交流会期，交流成功率达。加大了民营企业人才培养力度，选送了名到省委党校（行政学院）培训，人到市委党校（行政学院）培训。</w:t>
      </w:r>
    </w:p>
    <w:p>
      <w:pPr>
        <w:ind w:left="0" w:right="0" w:firstLine="560"/>
        <w:spacing w:before="450" w:after="450" w:line="312" w:lineRule="auto"/>
      </w:pPr>
      <w:r>
        <w:rPr>
          <w:rFonts w:ascii="宋体" w:hAnsi="宋体" w:eastAsia="宋体" w:cs="宋体"/>
          <w:color w:val="000"/>
          <w:sz w:val="28"/>
          <w:szCs w:val="28"/>
        </w:rPr>
        <w:t xml:space="preserve">——切实推进了组织部门自身建设。在先进性教育活动和远程教育扩大试点中认真履行了牵头组织职责。认真开展了“坚持公道正派、永葆先进性”为主题的党员先进性教育活动，较好地解决了组织部门、组织工作、组工干部中存在的一批突出问题。注重了组工干部能力建设，加强了内部管理。</w:t>
      </w:r>
    </w:p>
    <w:p>
      <w:pPr>
        <w:ind w:left="0" w:right="0" w:firstLine="560"/>
        <w:spacing w:before="450" w:after="450" w:line="312" w:lineRule="auto"/>
      </w:pPr>
      <w:r>
        <w:rPr>
          <w:rFonts w:ascii="宋体" w:hAnsi="宋体" w:eastAsia="宋体" w:cs="宋体"/>
          <w:color w:val="000"/>
          <w:sz w:val="28"/>
          <w:szCs w:val="28"/>
        </w:rPr>
        <w:t xml:space="preserve">一年中的组织工作能够顺利推进，有以下三点值得总结和在今后工作中借鉴。一是始终坚持服务大局。组织路线是为政治路线服务的。组织工作必须服从服务于市委的工作大局，注重把中央、省委、市委的精神贯穿于组织工作全过程，始终坚持围绕市委市政府的工作中心来展开，发挥了为全市改革、发展、稳定大局服务的作用。二是始终坚持改革创新。组织工作的生机与活力，源自于改革和创新。努力适应新形势、新任务的要求，以改革的精神抓好组织工作，以改革的办法解决各种新情况、新问题，坚持理念创新、制度创新、方法创新、体制创新，使组织工作始终与时代步伐合拍。三是始终坚持求真务实。思路只有符合实际才有实效，创新只有经过实践的检验才能运用。坚持把从实际出发，一切为了实际工作发展作为工作的出发点和落脚点，注重调查研究、科学决策；注重整合资源、凝集合力；注重检查督促、整体推进，促进了各项工作顺利开展。</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工作中的问题和不足，主要体现在：一是理性思考不够深入。对组织工作中的一些重大问题进行战略性、系统性思考不够，思路不够宽广、措施不够有力、效果不够明显。二是具体指导不够到位。对有些已经部署的工作、出台的政策措施抓落实的力度不够。三是工作作风不够扎实。一般性号召多，具体抓典型少；深入基层，总结鲜活经验不够，工作的推进不够平衡。四是能力素质不够适应。能力建设的能动性、计划性不够，少数干部知识结构不合理、知识面窄，对新的形势、新的任务认识不足，把握不准。这些问题和不足，需要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二、明确任务，把握重点，整体推进二六年工作</w:t>
      </w:r>
    </w:p>
    <w:p>
      <w:pPr>
        <w:ind w:left="0" w:right="0" w:firstLine="560"/>
        <w:spacing w:before="450" w:after="450" w:line="312" w:lineRule="auto"/>
      </w:pPr>
      <w:r>
        <w:rPr>
          <w:rFonts w:ascii="宋体" w:hAnsi="宋体" w:eastAsia="宋体" w:cs="宋体"/>
          <w:color w:val="000"/>
          <w:sz w:val="28"/>
          <w:szCs w:val="28"/>
        </w:rPr>
        <w:t xml:space="preserve">××年是实施“十一五”规划的开局之年，是建党周年，是省市县乡四级党委换届之年。做好今年的组织工作，意义十分重大。全市组织工作的指导思想是：以邓小平理论、“三个代表”重要思想为指导，全面贯彻党的十六届四中、五中全会精神，牢固树立和认真落实科学发展观，以加强党的先进性建设和执政能力建设为主线，突出先进性教育和党委换届这两个重点，切实加强组织部门自身建设，全面推进组织工作，为抓好“十一五”规划开局起步，建设“经济强市、文化名城、和谐常德”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（一）以党委换届选举为契机，全面加强各级领导班子和干部队伍建设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⒈抓换届，优化领导班子结构。市委的总体安排是：乡镇党委换届月底结束；区县（市）委换届，月份开始集中考察，月份征求有关方面意见、酝酿讨论人事调整配备方案，月份人员到位，月底换届结束。对这次换届，中央和省委、市委要求高，改革的力度大，涉及的干部多，时间又比较紧，任务十分繁重。全市组织部门要充分认识这次换届工作的重要性，切实履行好党委赋予的职责。一是抓好换届考察，把人识准。考察是使用的基础。在换届考察中，要进一步改进和完善考察方法，把体现科学发展观要求的地方党政领导班子和领导干部综合考核评价办法运用到换届人选考察中，对领导班子和领导干部的思想、能力、实绩、廉洁、团结、执行民主集中制、作风和心理素质进行全面准确地考察，坚持用正确的政绩观和科学的人才观评价干部，做到科学分析、准确评价、防止考察失真失误。二是坚持选贤任能，科学制定人事方案。在换届班子配备中，认真落实中央、省委地方党委领导班子配备改革的基本目标和具体精神，按要求做好精简领导班子职数、减少副书记职数、适当扩大党政领导成员交叉任职。注重优化结构，突出抓好县（市、区）党政正职的配备，选拔一批优秀的年轻干部、女干部、有专长特长的干部。结合换届，做好各县（市、区）和市直相关机关、企事业单位领导班子的调整充实工作。三是做好思想政治工作，严肃纪律。换届在即，涉及许多人的安排，各级党委及组织部门要切实加强思想政治工作，教育引导干部讲政治、讲大局、讲纪律，正确对待进退去留，做到思想不散、秩序不乱、工作不断。要严肃人事纪律，严厉惩治用人上的不正之风，严肃查处违反《干部任用条例》选拔任用干部的行为和“跑官要官”、“买官卖官”、拉票贿选问题，坚决防止和杜绝干部“带病上岗”、“带病提职”现象，认真执行失察失误责任追究制度。</w:t>
      </w:r>
    </w:p>
    <w:p>
      <w:pPr>
        <w:ind w:left="0" w:right="0" w:firstLine="560"/>
        <w:spacing w:before="450" w:after="450" w:line="312" w:lineRule="auto"/>
      </w:pPr>
      <w:r>
        <w:rPr>
          <w:rFonts w:ascii="宋体" w:hAnsi="宋体" w:eastAsia="宋体" w:cs="宋体"/>
          <w:color w:val="000"/>
          <w:sz w:val="28"/>
          <w:szCs w:val="28"/>
        </w:rPr>
        <w:t xml:space="preserve">⒉抓培养，提升干部素质。加强领导班子和领导干部思想政治建设。认真组织党员干部深入学习十六届四中、五中全会精神，采取有力措施提高领导班子和领导干部贯彻落实科学发展观的能力、驾驭全局的能力、处理利益关系的能力和务实创新的能力；深入开展“双争”活动，完善重大问题议事规则及班子成员分工轮换备案制度。认真落实中央将出台的《干部教育培训工作条例（试行）》和全省大规模培训干部工作经验交流会精神，科学制订全市干部教育培训“十一五”规划。围绕加强党的执政能力建设和先进性建设、落实科学发展观和政绩观、实现“十一五”规划，内容上突出抓好基本理论、开拓创新，对象上重点抓好领导干部的培训。创新培训方式方法，开展以满足个性化、差异化为主的菜单式培训。加强党干校基础设施建设，扩大外训基地，在原有上海浦东、深圳外训基地基础上，增加苏州为全市干部外训基地。建立一支高素质的干部教育工作队伍，党校专职教师要按照“每年一个月时间出外学习或到基层调研、每人每年至少有一篇论文在省级以上刊物发表、每人有一堂受学员肯定的主课”的要求，提高教师教学水平；注重资源整合，建立一支门类齐全的兼职教师队伍。建立培训责任机制。坚持培训与使用相结合，提拔任用的干部五年内必须在各级党校累计培训三个月以上；加强管理，规范主体班学制，区县（市）党校主体班严格按中青班三个月、科干班一个月安排。结合换届，对县处级后备干部进行调整补充，坚持好培养制度；选派一批年轻干部到基层和艰苦地方挂职锻炼，选派一批优秀年轻处级干部到中央、省级机关跟班学习；对全市公选的名优秀年轻人才有计划、有步骤安排挂职、轮岗锻炼，实行优胜劣汰、滚动管理，及时调整补充；在换届中，区县（市）要注意选配年代以后出生的乡镇（街道）党政正职；市直单位内设科室个以上的，科长岗位空缺后，一般要拿出个以上职位在岁以下的干部中实行竞岗。</w:t>
      </w:r>
    </w:p>
    <w:p>
      <w:pPr>
        <w:ind w:left="0" w:right="0" w:firstLine="560"/>
        <w:spacing w:before="450" w:after="450" w:line="312" w:lineRule="auto"/>
      </w:pPr>
      <w:r>
        <w:rPr>
          <w:rFonts w:ascii="宋体" w:hAnsi="宋体" w:eastAsia="宋体" w:cs="宋体"/>
          <w:color w:val="000"/>
          <w:sz w:val="28"/>
          <w:szCs w:val="28"/>
        </w:rPr>
        <w:t xml:space="preserve">⒊抓改革，激发干部活力。去年月底召开的全省干部人事制度改革工作会议，提出了今后五年我省干部人事制度改革建立健全科学的干部选拔、退出、培训、监督和纠错惩治机制五大目标。我们要认真贯彻会议精神，在各级党委和政府的统一领导下，加强综合规划和组织协调，形成整体推进态势。认真坚持好已经推行的各项改革制度和措施。努力探索和推进新的改革举措，继续推进桃源县党政领导干部职务任期制试点。进一步规范竞争上岗和公开招考、有限竞争考试工作。结合换届，拿出一批职位进行公选，改进方式方法。开展事业单位聘任期满考核试点工作，做好事业单位聘任期满领导人员全面考核和新一轮聘任工作。进一步探索完善干部选拔任用初始提名、民主推荐、考察评价、集体讨论的办法和机制。积极稳妥地扩大票决制实施范围。扩大干部考察人员资格评定试点。开展完善党内选举制度试点，在乡镇党委换届中选择鼎城区灌溪镇和临澧县佘市镇作为党内直选试点。认真落实中组部党政领导班子干部综合考核评价试行办法，制定实施细则，准确科学评价干部。大力推进干部交流，结合班子配备，加大区县（市）之间、区县（市）与市直单位之间、市直单位之间县处）级干部的交流力度，重点交流重要岗位的领导干部。从市直机关选拔一批优秀干部到规模以上民营工业企业担任外协副厂长（经理）；市委决定，为促进机关干部交流，上半年在市直机关具有审批权、收费权、执法权、财务权、人事权的单位开展重要职能科室科长跨单位竞岗交流工作。首批交流正科长职位个，今后逐步扩大交流单位范围和职位数量，并形成制度。市委组织部将于近期下发科长跨单位竞岗交流工作公告。请各单位加强宣传引导，鼓励、引导和支持符合条件的机关干部积极报名参与竞争。认真开展干部人事制度改革年统年报工作，提高改革的整体水平。</w:t>
      </w:r>
    </w:p>
    <w:p>
      <w:pPr>
        <w:ind w:left="0" w:right="0" w:firstLine="560"/>
        <w:spacing w:before="450" w:after="450" w:line="312" w:lineRule="auto"/>
      </w:pPr>
      <w:r>
        <w:rPr>
          <w:rFonts w:ascii="宋体" w:hAnsi="宋体" w:eastAsia="宋体" w:cs="宋体"/>
          <w:color w:val="000"/>
          <w:sz w:val="28"/>
          <w:szCs w:val="28"/>
        </w:rPr>
        <w:t xml:space="preserve">⒋抓监督，规范干部行为。加强对干部选拔任用工作的监督，树立正确用人导向。认真贯彻落实《干部任用条例》和“”文件，年内对县处级单位学习宣传和执行情况分批进行监督检查。认真落实中组部《关于加强组织部门干部监督工作的意见》以及省委组织部的有关具体规定，建立有关干部任前备案审批制度、上级党委派员列席下级党委（党组）讨论干部制度，落实对干部选任程序的监督。切实加强对领导班子和领导干部的监督。坚持好“领导干部诫勉谈话和函询、领导干部述职述廉”、个人重大事项报告、党政正职总结报告等制度。增强干部监督工作联席会议的规范性和实效性。认真执行“三个严禁”（严禁公款出国旅游、因公出国走因私渠道、违规报销出国费用）的纪律要求，切实加大国家公务人员因公因私出国（境）管理力度。加强领导干部经济责任审计，改进审计方式、注重成果运用。充分发挥“”专门举报电话及其他信访渠道的监督作用，进一步规范举报、查处、督办和反馈工作的方式方法。</w:t>
      </w:r>
    </w:p>
    <w:p>
      <w:pPr>
        <w:ind w:left="0" w:right="0" w:firstLine="560"/>
        <w:spacing w:before="450" w:after="450" w:line="312" w:lineRule="auto"/>
      </w:pPr>
      <w:r>
        <w:rPr>
          <w:rFonts w:ascii="宋体" w:hAnsi="宋体" w:eastAsia="宋体" w:cs="宋体"/>
          <w:color w:val="000"/>
          <w:sz w:val="28"/>
          <w:szCs w:val="28"/>
        </w:rPr>
        <w:t xml:space="preserve">⒌抓规范，加强干部宏观管理。加强干部职数和非领导职务干部管理，规范职务名称，对超编、超职数人员采取有效措施进行消化，年内要解决区县（市）政府工作部门党政分设问题，在解决超职数配备干部问题上取得实质性进展。抓好《公务员法》的学习、宣传、培训、实施工作，重点做好公务员登记、职务与级别确定和工资套改等入轨运行工作。按照省里要求，公务员登记完成前，停止机构增设、机构升格和增加编制的审批，停止对要求纳入公务员管理或参照公务员管理单位的审批和人员过渡工作；对实行或参照实行公务员的单位除公开招考和军队干部等政策性安置人员外，冻结进人。加强科级非领导职务设置管理工作，建立科级干部信息化管理和报表制度。认真落实全省培养选拔少数民族干部座谈会精神，在换届选举、平时班子调整中，按要求选配好少数民族干部。做好女干部、非中共党员干部、老干部、军转干部、援藏援古干部、干部档案目标管理等工作。</w:t>
      </w:r>
    </w:p>
    <w:p>
      <w:pPr>
        <w:ind w:left="0" w:right="0" w:firstLine="560"/>
        <w:spacing w:before="450" w:after="450" w:line="312" w:lineRule="auto"/>
      </w:pPr>
      <w:r>
        <w:rPr>
          <w:rFonts w:ascii="宋体" w:hAnsi="宋体" w:eastAsia="宋体" w:cs="宋体"/>
          <w:color w:val="000"/>
          <w:sz w:val="28"/>
          <w:szCs w:val="28"/>
        </w:rPr>
        <w:t xml:space="preserve">（二）以巩固扩大先进性教育活动成果为主线，努力推进基层党组织和党员队伍建设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党的基层组织和党员队伍建设事关党的路线、方针、政策的落实，事关党的执政基础的巩固。要根据新的形势，以扩大覆盖面、增强凝聚力为着力点，全面推进党的基层组织建设和党员队伍建设。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⒈进一步巩固扩大先进性教育活动成果。继续抓好深化整改、解决问题、健全机制等工作。对农村党员先进性教育活动进行“回头看”，用—个月时间，按照学习动员、分析评议、整改提高三个步骤进行“回头看”，进一步巩固、扩大和运用好试点成果。巩固和扩大第一、二批先进性教育活动整改成果，深化“两为”主题实践活动，深入整改突出问题。全面总结先进性教育活动，取得制度和理论成果，建立健全相关工作制度，努力形成党员“长期受教育、永葆先进性”的长效机制。抓好“保持共产党员先进性教育活动与党的先进性建设”征文活动，适时召开理论研讨会。</w:t>
      </w:r>
    </w:p>
    <w:p>
      <w:pPr>
        <w:ind w:left="0" w:right="0" w:firstLine="560"/>
        <w:spacing w:before="450" w:after="450" w:line="312" w:lineRule="auto"/>
      </w:pPr>
      <w:r>
        <w:rPr>
          <w:rFonts w:ascii="宋体" w:hAnsi="宋体" w:eastAsia="宋体" w:cs="宋体"/>
          <w:color w:val="000"/>
          <w:sz w:val="28"/>
          <w:szCs w:val="28"/>
        </w:rPr>
        <w:t xml:space="preserve">⒉围绕建设社会主义新农村，创新农村党建工作。市委决定，在全市各级党组织中，特别是农村基层党组织和农村党员中开展建设社会主义新农村的主题实践活动，要认真研究和明确农村党组织、党员在建设社会主义新农村中的任务和职责，各地要根据实际情况，积极探索，制定好活动规划，领导联点示范，确保活动取得实效。年底对活动开展情况进行总结，表彰一批在创建社会主义新农村活动中涌现出来的先进农村基层党组织和优秀共产党员。深入开展“三级联创”活动。加强乡镇党委建设，注重研究乡镇综合配套改革过程中乡镇党委的领导体制和工作方式，办好新任乡镇党委书记、乡镇长培训班。巩固和提高基层党建示范点水平，加大指导力度，注重总结推介，充分发挥示范点的作用。做好新一轮农村基层组织建设和扶贫开发整村推进工作。注重研究探索解决农村支部班子建设、后备人才培养选拔、村干部养老保障等方面问题的思路和措施。继续抓好创建学习型村镇工作，进一步丰富学习方式，调动群众参与的积极性，制定农村实用技术培训年规划，培训一批示范点村支部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⒊努力探索各类新型组织党的领导实现途径和方式。进一步理顺城市基层党建工作的组织领导体制，完善社区单位党组织共驻共建机制。继续采取组建党组织、选派“两员”等方式，不断扩大党在社会各领域的覆盖面。加强对全市“两新”组织党建工作的统筹和指导工作，召开“两新”组织党建工作经验交流会，总结经验、探讨问题。开展改制企业党的建设调查清理工作，切实健全组织、理顺关系、发挥作用。进一步加强和改进学校、机关、科研院所党建工作。</w:t>
      </w:r>
    </w:p>
    <w:p>
      <w:pPr>
        <w:ind w:left="0" w:right="0" w:firstLine="560"/>
        <w:spacing w:before="450" w:after="450" w:line="312" w:lineRule="auto"/>
      </w:pPr>
      <w:r>
        <w:rPr>
          <w:rFonts w:ascii="宋体" w:hAnsi="宋体" w:eastAsia="宋体" w:cs="宋体"/>
          <w:color w:val="000"/>
          <w:sz w:val="28"/>
          <w:szCs w:val="28"/>
        </w:rPr>
        <w:t xml:space="preserve">⒋切实加强党员教育管理工作。做好发展党员工作。健全流动党员、下岗职工党员、非公企业党员管理制度。加强对改制企业党员组织关系转移社区工作的规范管理。认真落实扶助生活困难党员办法，切实帮助基层干部和困难党员解决实际问题。结合先进性教育“回头看”活动，根据党章和有关规定做好处置不合格党员工作。认真组织开展建党周年庆祝纪念活动，“七一”期间，市委表彰一批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⒌扎实做好农村党员干部现代远程教育工作。围绕建设社会主义新农村，全面深入开展学用活动，积极开发农村农民急需的教学课件，全面建立远教工作长效管理机制。着力抓好“五个一”活动：开展一个主题活动，利用农村远教网络平台，抓好机关与基层对接、专家与群众对接、农村基层党组织与流动党员对接活动；建立一支好的技术骨干队伍，分级开展培训，加强日常管理和指导；开发一批好的乡土课件，开展优秀乡土课件评比活动，落实完善以奖代投的课件开发投入机制；探索一套好的管理制度，进一步规范远教学用制度，完善远教站点运行、维护投入机制；建设一个好范文版权所有好的管理平台，注重资源整合，办好党建网站。</w:t>
      </w:r>
    </w:p>
    <w:p>
      <w:pPr>
        <w:ind w:left="0" w:right="0" w:firstLine="560"/>
        <w:spacing w:before="450" w:after="450" w:line="312" w:lineRule="auto"/>
      </w:pPr>
      <w:r>
        <w:rPr>
          <w:rFonts w:ascii="宋体" w:hAnsi="宋体" w:eastAsia="宋体" w:cs="宋体"/>
          <w:color w:val="000"/>
          <w:sz w:val="28"/>
          <w:szCs w:val="28"/>
        </w:rPr>
        <w:t xml:space="preserve">（三）以“人才强市”为目标，切实抓好人才队伍建设</w:t>
      </w:r>
    </w:p>
    <w:p>
      <w:pPr>
        <w:ind w:left="0" w:right="0" w:firstLine="560"/>
        <w:spacing w:before="450" w:after="450" w:line="312" w:lineRule="auto"/>
      </w:pPr>
      <w:r>
        <w:rPr>
          <w:rFonts w:ascii="宋体" w:hAnsi="宋体" w:eastAsia="宋体" w:cs="宋体"/>
          <w:color w:val="000"/>
          <w:sz w:val="28"/>
          <w:szCs w:val="28"/>
        </w:rPr>
        <w:t xml:space="preserve">实施“十一五”规划，建设和谐常德，必须充分发挥人才这个“第一资源”的作用，最广泛地调动一切积极因素激发各方面的创造力。要用高度的政治自觉性、理性的态度和科学的精神坚持党管人才原则，把党管人才与经济社会发展和人的全面发展有机结合起来。</w:t>
      </w:r>
    </w:p>
    <w:p>
      <w:pPr>
        <w:ind w:left="0" w:right="0" w:firstLine="560"/>
        <w:spacing w:before="450" w:after="450" w:line="312" w:lineRule="auto"/>
      </w:pPr>
      <w:r>
        <w:rPr>
          <w:rFonts w:ascii="宋体" w:hAnsi="宋体" w:eastAsia="宋体" w:cs="宋体"/>
          <w:color w:val="000"/>
          <w:sz w:val="28"/>
          <w:szCs w:val="28"/>
        </w:rPr>
        <w:t xml:space="preserve">⒈全面贯彻“四个尊重”的方针，营造人尽其才、才尽其用的社会氛围。继续抓好中央《关于进一步加强人才工作的决定》的学习、宣传和贯彻落实，牢固树立科学的人才观，把知识、能力、业绩和品德作为衡量人才的标准，不唯学历、不唯资历、不唯职称、不唯身份。要搭建平台，搞好服务，营造鼓励、支持、激发人们干事业的社会环境，真正形成让一切劳动、知识、技术、管理和资本的活力竞相迸发，让一切创造社会财富的源泉充分涌流的社会氛围，汇聚成构建和谐社会的强大动力。</w:t>
      </w:r>
    </w:p>
    <w:p>
      <w:pPr>
        <w:ind w:left="0" w:right="0" w:firstLine="560"/>
        <w:spacing w:before="450" w:after="450" w:line="312" w:lineRule="auto"/>
      </w:pPr>
      <w:r>
        <w:rPr>
          <w:rFonts w:ascii="宋体" w:hAnsi="宋体" w:eastAsia="宋体" w:cs="宋体"/>
          <w:color w:val="000"/>
          <w:sz w:val="28"/>
          <w:szCs w:val="28"/>
        </w:rPr>
        <w:t xml:space="preserve">⒉发挥牵头抓总作用，加强人才队伍建设的宏观管理。组织部门要认真履行牵头抓总职责，把优秀人才聚集在党的旗帜下，同心同德进行和谐常德建设。注重整合相关部门的职能资源和工作力量，明确责任部门职责，制订工作规程，形成协调运行、齐抓共管的人才工作机制。紧紧围绕经济社会发展对人才的需求，组织、协调实施我市“十一五”人才工作规划，抓住培训、吸引、使用三个关键环节，创新人才培养方法，加大对企业经营管理人才和专业技术人才的培训力度，以培养造就高层次人才为重点带动整个人才队伍建设，抓好“十百千”人才队伍培训，办好第二期全市优秀民营企业厂长、经理培训班。建立高层次人才和优秀人才库。注重人文关怀，落实好领导联系高层次人才制度，对重点服务的民营企业加强跟踪服务和管理，帮助解决具体困难和问题。以“三个认可”为导向，探索各类人才科学化、社会化的评价机制，使人才形成正确的价值取向。强化社会价值激励，使作出贡献的人才有荣誉有地位。建立健全与业绩密切相关、鼓励人才创新创造的分配制度和激励机制，做到事业留人、待遇留人、情感留人、环境留人。</w:t>
      </w:r>
    </w:p>
    <w:p>
      <w:pPr>
        <w:ind w:left="0" w:right="0" w:firstLine="560"/>
        <w:spacing w:before="450" w:after="450" w:line="312" w:lineRule="auto"/>
      </w:pPr>
      <w:r>
        <w:rPr>
          <w:rFonts w:ascii="宋体" w:hAnsi="宋体" w:eastAsia="宋体" w:cs="宋体"/>
          <w:color w:val="000"/>
          <w:sz w:val="28"/>
          <w:szCs w:val="28"/>
        </w:rPr>
        <w:t xml:space="preserve">⒊围绕推进“第一要务”，促进人才资源与经济社会协调发展。以人才资源能力建设为核心，坚持党政人才、经营管理人才、专业技术人才三支队伍一起抓，大力提升人才素质，不断优化人才结构；以体制机制创新为动力，盘活存量人才、开发实用人才、造就拔尖人才、引进急需人才、聚集各类人才，加快人才资源向人才资本转移；遵循人才资源开发规律，坚持市场配置人才资源的改革取向，畅通各类人才队伍之间、不同单位和地方之间人才流动的渠道，积极探索向非公有制经济组织提供人才服务的途径和方法。制定灵活的政策，促进人才的柔性流动，让人才在流动中拓展发展空间。既大力引进用好外来人才，又重视用好本地现有人才。</w:t>
      </w:r>
    </w:p>
    <w:p>
      <w:pPr>
        <w:ind w:left="0" w:right="0" w:firstLine="560"/>
        <w:spacing w:before="450" w:after="450" w:line="312" w:lineRule="auto"/>
      </w:pPr>
      <w:r>
        <w:rPr>
          <w:rFonts w:ascii="宋体" w:hAnsi="宋体" w:eastAsia="宋体" w:cs="宋体"/>
          <w:color w:val="000"/>
          <w:sz w:val="28"/>
          <w:szCs w:val="28"/>
        </w:rPr>
        <w:t xml:space="preserve">三、提高能力，强化保障，不断提高组织工作水平</w:t>
      </w:r>
    </w:p>
    <w:p>
      <w:pPr>
        <w:ind w:left="0" w:right="0" w:firstLine="560"/>
        <w:spacing w:before="450" w:after="450" w:line="312" w:lineRule="auto"/>
      </w:pPr>
      <w:r>
        <w:rPr>
          <w:rFonts w:ascii="宋体" w:hAnsi="宋体" w:eastAsia="宋体" w:cs="宋体"/>
          <w:color w:val="000"/>
          <w:sz w:val="28"/>
          <w:szCs w:val="28"/>
        </w:rPr>
        <w:t xml:space="preserve">组织部门自身建设是组织工作出特色、上水平的先导性工程。这些年来，全市组织部门长抓不懈自身建设，取得了较大成效。要按照“努力建设一流的队伍，树立一流的形象，创造一流的业绩”的要求，进一步加强自身建设。</w:t>
      </w:r>
    </w:p>
    <w:p>
      <w:pPr>
        <w:ind w:left="0" w:right="0" w:firstLine="560"/>
        <w:spacing w:before="450" w:after="450" w:line="312" w:lineRule="auto"/>
      </w:pPr>
      <w:r>
        <w:rPr>
          <w:rFonts w:ascii="宋体" w:hAnsi="宋体" w:eastAsia="宋体" w:cs="宋体"/>
          <w:color w:val="000"/>
          <w:sz w:val="28"/>
          <w:szCs w:val="28"/>
        </w:rPr>
        <w:t xml:space="preserve">巩固扩大运用好先进性教育活动成果。按照中央、省委组织部提出的把各级组织部门建设成为学习实践“三个代表”重要思想表率部门的要求，认真总结去年先进性教育活动和树“公道正派形象”集中学习教育活动的新鲜经验，进一步落实各项问题的整改，认真进行巩固扩大整改成果“回头看”，完善保持先进性的长效机制。认真开展“坚持公道正派，加强能力建设，永葆共产党员先进性”的主题活动，引导激励组工干部更好地树立政治坚定的形象、开拓进取的形象、求真务实的形象、公道正派的形象。</w:t>
      </w:r>
    </w:p>
    <w:p>
      <w:pPr>
        <w:ind w:left="0" w:right="0" w:firstLine="560"/>
        <w:spacing w:before="450" w:after="450" w:line="312" w:lineRule="auto"/>
      </w:pPr>
      <w:r>
        <w:rPr>
          <w:rFonts w:ascii="宋体" w:hAnsi="宋体" w:eastAsia="宋体" w:cs="宋体"/>
          <w:color w:val="000"/>
          <w:sz w:val="28"/>
          <w:szCs w:val="28"/>
        </w:rPr>
        <w:t xml:space="preserve">着力提高组工干部能力素质。组工干部作为党委选人用人的参谋助手，首先必须具备较强的能力素质。曾庆红同志明确提出组织部门和组工干部要特别重视提高知人善任的能力、整合组织资源的能力、抵制和纠正用人上不正之风的能力。中组部、省委组织部对组工干部队伍能力建设作了具体部署，我们要认真落实。组织部门的部务会要高度重视干部能力建设，不断改进组工干部学习培训和实践锻炼的内容途径和方式，换届后对新从事组织人事工作的同志进行一次集中培训。组工干部要自觉更新和充实新知识，加强政治理论和政策、组工业务学习，把领会政策和把握形势有机地结合起来，不断提高工作本领。</w:t>
      </w:r>
    </w:p>
    <w:p>
      <w:pPr>
        <w:ind w:left="0" w:right="0" w:firstLine="560"/>
        <w:spacing w:before="450" w:after="450" w:line="312" w:lineRule="auto"/>
      </w:pPr>
      <w:r>
        <w:rPr>
          <w:rFonts w:ascii="宋体" w:hAnsi="宋体" w:eastAsia="宋体" w:cs="宋体"/>
          <w:color w:val="000"/>
          <w:sz w:val="28"/>
          <w:szCs w:val="28"/>
        </w:rPr>
        <w:t xml:space="preserve">加强对组织工作的管理指导。管理出效益、管理出水平、管理出人才。要加强工作管理。在紧扣中心、求真务实、深化改革、勤政廉政上下功夫，着力增强服务、落实、创新水平；加大对工作推进的检查督促力度，重点工作重点督办、日常工作定期督办，及时总结经验、发现问题；改进组织工作考核评价办法，推进各项工作平衡发展；加强调查研究，注重研究新情况、新问题，探索新思路，对重点工作，要实行调研定思路、调研出成果。加强组工干部职业道德建设，对干部严格要求、严格管理、严格监督；要加强内务管理，注重制度建设，进一步推进组织部门信息化建设，整合资源，推进办公自动化，不断提高工作效率。</w:t>
      </w:r>
    </w:p>
    <w:p>
      <w:pPr>
        <w:ind w:left="0" w:right="0" w:firstLine="560"/>
        <w:spacing w:before="450" w:after="450" w:line="312" w:lineRule="auto"/>
      </w:pPr>
      <w:r>
        <w:rPr>
          <w:rFonts w:ascii="宋体" w:hAnsi="宋体" w:eastAsia="宋体" w:cs="宋体"/>
          <w:color w:val="000"/>
          <w:sz w:val="28"/>
          <w:szCs w:val="28"/>
        </w:rPr>
        <w:t xml:space="preserve">同志们，今年的组织工作，任务艰巨、责任重大、使命光荣。我们要在市委的领导下，坚持与时俱进、开拓创新，扎实工作，为常德的改革、发展、稳定作出应有的贡献。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第四篇：张局长在年全市国税系统办公室工作会议上的讲话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张局长在全市国税系统办公室工作会议上的讲话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税系统办公室工作会议，参加会议的除了系统办公室的同志外，还有市局机关各处室的负责人和系统各单位分管办公室工作的局领导，这充分体现了办公室工作的特殊和重要。今天会议的主要内容是总结去年办公室的工作情况，表彰信息调研工作的先进单位和个人，部署今年办公室的工作任务。开好这次会议，对于我们发扬成绩、再接再厉，同心协力推动系统办公室工作再上新台阶，具有十分重要的意义。刚才市局办公室张伟主任对系统办公室工作进行了具体部署，我完全同意。下面，我再谈四点意见。</w:t>
      </w:r>
    </w:p>
    <w:p>
      <w:pPr>
        <w:ind w:left="0" w:right="0" w:firstLine="560"/>
        <w:spacing w:before="450" w:after="450" w:line="312" w:lineRule="auto"/>
      </w:pPr>
      <w:r>
        <w:rPr>
          <w:rFonts w:ascii="宋体" w:hAnsi="宋体" w:eastAsia="宋体" w:cs="宋体"/>
          <w:color w:val="000"/>
          <w:sz w:val="28"/>
          <w:szCs w:val="28"/>
        </w:rPr>
        <w:t xml:space="preserve">一、肯定成绩，进一步增强做好办公室工作的自豪感 去年，系统办公室以科学发展观为指导，围绕中心、服务大局，充分发挥办公室职能作用，为促进东阳国税各级机关的高效运转，为圆满完成各项税收工作任务提供了有力保障。归纳起来，主要体现在以下几个方面：一是政务服务水平不断提升。各级办公室紧紧抓住税收工作和领导关注的重点、热点、难点问题，扎实做好政务服务和决策参谋工作。以文辅政方面，立足贴近领导思路，着力提高从纷繁复杂的 税收现象中发现规律性问题的能力，综合文稿的思想性、政治性和前瞻性不断增强。信息调研方面，着力推动信息工作由把关型向策划型转变，不断加大调研的统筹调动力度，信息工作得到省局和市委、市政府的表彰，调研工作实现了刊发数量和领导批示的新突破。税收宣传方面，密切联系经济社会发展形势，组织策划一系列有规模、有声势、有影响、有效果的税收宣传活动，进一步树立了东阳国税服务经济社会发展大局、服务民生、廉洁高效的良好社会形象。二是统筹督办力度不断加大。一年来，办公室不断健全完善计划—实施—检查—改进的统筹工作机制和办公室—政工、业务、技术部门—基层单位的联动统筹机制，创新实行分类督办制度尤其是加大全局重点工作督办力度，确保了全局工作得到不折不扣的落实。三是行政管理手段不断创新。突出表现在借鉴先进管理理念，大力推进市局内部门户网站建设和基层内部门户子网站建设，着力打造成集政务管理、资讯管理、业务管理为一体的现代化税务管理平台，行政管理和税收管理效能进一步提升。四是运作保障能力不断增强。系统办公室着力推进办公室工作规范化管理，高质量做好信访管理、公文处理、文档保密等日常性工作，确保了全局工作的高效有序运转。</w:t>
      </w:r>
    </w:p>
    <w:p>
      <w:pPr>
        <w:ind w:left="0" w:right="0" w:firstLine="560"/>
        <w:spacing w:before="450" w:after="450" w:line="312" w:lineRule="auto"/>
      </w:pPr>
      <w:r>
        <w:rPr>
          <w:rFonts w:ascii="宋体" w:hAnsi="宋体" w:eastAsia="宋体" w:cs="宋体"/>
          <w:color w:val="000"/>
          <w:sz w:val="28"/>
          <w:szCs w:val="28"/>
        </w:rPr>
        <w:t xml:space="preserve">成绩的取得，是各处室、各单位的大力支持和鼎立相助的结果，是系统办公室全体人员辛勤付出和无私奉献的结 果。借此机会，我代表市局党组，向一直支持帮助办公室工作的各处室、各单位的领导和同事表示衷心的感谢！向辛勤工作、无私奉献的系统办公室工作的同志，致以诚挚的慰问和崇高的敬意！同时，也向刚才信息调研工作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二、强化认识，进一步增强做好办公室工作的责任感</w:t>
      </w:r>
    </w:p>
    <w:p>
      <w:pPr>
        <w:ind w:left="0" w:right="0" w:firstLine="560"/>
        <w:spacing w:before="450" w:after="450" w:line="312" w:lineRule="auto"/>
      </w:pPr>
      <w:r>
        <w:rPr>
          <w:rFonts w:ascii="宋体" w:hAnsi="宋体" w:eastAsia="宋体" w:cs="宋体"/>
          <w:color w:val="000"/>
          <w:sz w:val="28"/>
          <w:szCs w:val="28"/>
        </w:rPr>
        <w:t xml:space="preserve">系统办公室是各级国税机关承上启下的枢纽部门，是服务领导、面向机关、联络基层的重要纽带，是外树形象的重要窗口。做好办公室工作，对于辅助领导科学决策，保证各项工作落实，促进国税事业和谐发展，具有非常重要的意义。我们一定要从全局的高度，充分认识办公室工作的特殊地位和作用，进一步增强做好办公室工作的责任感。</w:t>
      </w:r>
    </w:p>
    <w:p>
      <w:pPr>
        <w:ind w:left="0" w:right="0" w:firstLine="560"/>
        <w:spacing w:before="450" w:after="450" w:line="312" w:lineRule="auto"/>
      </w:pPr>
      <w:r>
        <w:rPr>
          <w:rFonts w:ascii="宋体" w:hAnsi="宋体" w:eastAsia="宋体" w:cs="宋体"/>
          <w:color w:val="000"/>
          <w:sz w:val="28"/>
          <w:szCs w:val="28"/>
        </w:rPr>
        <w:t xml:space="preserve">（一）充分认识办公室机构的重要性。办公室是枢纽部门，处于相对特殊而重要的位置，全局系统工作方向把握得准不准、工作运转得顺不顺、工作开展效率高不高，都与办公室工作密切相关。因此，办公室的同志一定要树立强烈的政治意识，善于从政治上观察、思考和处理问题，深刻把握党和国家的各项方针，吃透上级的有关精神，准确领会领导的决策意图，在工作中自觉按大政方针、上级政策和领导决策办事。</w:t>
      </w:r>
    </w:p>
    <w:p>
      <w:pPr>
        <w:ind w:left="0" w:right="0" w:firstLine="560"/>
        <w:spacing w:before="450" w:after="450" w:line="312" w:lineRule="auto"/>
      </w:pPr>
      <w:r>
        <w:rPr>
          <w:rFonts w:ascii="宋体" w:hAnsi="宋体" w:eastAsia="宋体" w:cs="宋体"/>
          <w:color w:val="000"/>
          <w:sz w:val="28"/>
          <w:szCs w:val="28"/>
        </w:rPr>
        <w:t xml:space="preserve">（二）充分认识办公室职能的综合性。对全市国税工作而言，办公室是协助领导决策的“参谋部”，是收集反馈情 况的“信息部”，是开展督办落实的“督查部”，是协调各方的“统筹部”，是推动机关运转的“保障部”，其工作具有很强的综合性。办公室一定要紧扣全局工作，发挥好参谋助手、综合协调、督查落实、宣传服务等职能作用，为全市国税事业发展提供全方位的服务和保障。</w:t>
      </w:r>
    </w:p>
    <w:p>
      <w:pPr>
        <w:ind w:left="0" w:right="0" w:firstLine="560"/>
        <w:spacing w:before="450" w:after="450" w:line="312" w:lineRule="auto"/>
      </w:pPr>
      <w:r>
        <w:rPr>
          <w:rFonts w:ascii="宋体" w:hAnsi="宋体" w:eastAsia="宋体" w:cs="宋体"/>
          <w:color w:val="000"/>
          <w:sz w:val="28"/>
          <w:szCs w:val="28"/>
        </w:rPr>
        <w:t xml:space="preserve">（三）充分认识办公室工作的特殊性。办公室是综合服务部门，要全心全意做好服务领导、服务机关、服务基层、服务纳税人“四个服务”。这些职能任务决定办公室要树立强烈的服务意识，通过确立办文就要办成美文佳作，办会就要办得圆满成功，办事就要办得无可挑剔等更高工作标准，努力做到让领导满意、机关满意、基层满意、纳税人满意。</w:t>
      </w:r>
    </w:p>
    <w:p>
      <w:pPr>
        <w:ind w:left="0" w:right="0" w:firstLine="560"/>
        <w:spacing w:before="450" w:after="450" w:line="312" w:lineRule="auto"/>
      </w:pPr>
      <w:r>
        <w:rPr>
          <w:rFonts w:ascii="宋体" w:hAnsi="宋体" w:eastAsia="宋体" w:cs="宋体"/>
          <w:color w:val="000"/>
          <w:sz w:val="28"/>
          <w:szCs w:val="28"/>
        </w:rPr>
        <w:t xml:space="preserve">（四）充分认识办公室工作的新形势。经济的发展和形势的变化，对做好当前的办公室工作提出了新的要求。在宏观经济层面，当前世界经济复苏基础不牢固，国内经济增长内在动力不足，企业经营仍然困难重重，迫切需要国税部门充分发挥职能作用尤其是经济职能作用，当好地方经济发展参谋，用好各项税收政策，做好对企业的税收服务；从全局事业发展看，东阳国税当前处于坚持协调发展、实现平衡发展的关键时期，各级领导对办公室服务决策、促进协调平衡发展寄予了厚望；从办公室工作看，当前全局系统税收工作任务日益增加与人力资源严重不足的矛盾相当突出，对办公室加强统筹协调、提高工作效能提出了更高的要求。面对新 任务新要求，各级办公室要增强创新意识，积极主动地去适应新形势，研究新情况，解决新问题，谋求新进步。</w:t>
      </w:r>
    </w:p>
    <w:p>
      <w:pPr>
        <w:ind w:left="0" w:right="0" w:firstLine="560"/>
        <w:spacing w:before="450" w:after="450" w:line="312" w:lineRule="auto"/>
      </w:pPr>
      <w:r>
        <w:rPr>
          <w:rFonts w:ascii="宋体" w:hAnsi="宋体" w:eastAsia="宋体" w:cs="宋体"/>
          <w:color w:val="000"/>
          <w:sz w:val="28"/>
          <w:szCs w:val="28"/>
        </w:rPr>
        <w:t xml:space="preserve">三、突出重点，进一步增强办公室工作的实效性 办公室工作是一项日常性、综合性的工作，也是一项弥久常新的工作。系统各级办公室要在纷繁复杂的工作中更加注重把握大局，突出重点，不断增强办公室工作的实效性，推动办公室工作再上新的台阶。</w:t>
      </w:r>
    </w:p>
    <w:p>
      <w:pPr>
        <w:ind w:left="0" w:right="0" w:firstLine="560"/>
        <w:spacing w:before="450" w:after="450" w:line="312" w:lineRule="auto"/>
      </w:pPr>
      <w:r>
        <w:rPr>
          <w:rFonts w:ascii="宋体" w:hAnsi="宋体" w:eastAsia="宋体" w:cs="宋体"/>
          <w:color w:val="000"/>
          <w:sz w:val="28"/>
          <w:szCs w:val="28"/>
        </w:rPr>
        <w:t xml:space="preserve">第一，当好“总参谋部”，进一步增强参谋服务的主动性。参谋服务是办公室工作的第一要务，办公室的同志不能只“埋头拉车”，不“抬头看路”，而是要围绕全局中心工作，想领导之未想，急领导之未急，积极主动地为领导决策反映实情、出好思路、做好参谋。为此，一要着力提高信息调研水平。信息调研是各级领导科学决策的重要手段，是办公室发挥参谋助手作用的一项基础性工作，要进一步加大信息调研力度，力求多出一些能引起各级领导关注的信息调研精品。要注意广泛搜集资料，分析研究国税系统内外工作中的一些新情况、新经验、新做法，借它山之石攻东阳国税之玉，为领导决策提供全面前瞻的借鉴和参考。基层单位办公室也要努力增强参谋服务的主动性，因为很多新倾向、新苗头、新问题，包括一些新思路、新理念，都往往最先出现在基层、萌发在基层。因此，基层办公室在参谋服务工作中要尽可能及时、全面地向上级反映基层的真实情况。此外，今年是完 成我局“十一五”规划、谋划我局“十二五”规划的承上启下之年，办公室要认真思考、深入研究、主动协调，科学前瞻地编制好全市国税系统“十二五”发展规划，为我局事业全面协调可持续发展明晰方向路径。二要着力提高综合文稿水平。文稿起草是发挥参谋助手作用的高层次工作，也是体现办公室服务水平的重头戏，要进一步提高领会领导意图、把握政策界线、洞察税收实践的能力，使文稿材料力求达到思想性、政策性、可操作性相统一的要求，真正写出各级领导满意、干部职工信服的精品力作。三要着力提高税收宣传实效。税收宣传是税收政策得到贯彻落实的有力保证，是树立东阳国税形象的重要途径。今年的税收宣传工作，要根据税收工作面临的新形势，紧扣社会各界和纳税人广泛关注的热点问题，大力宣传国税部门落实惠民利民税收政策情况和税收工作开展成效，进一步提升社会各界尤其是纳税人的满意度，巩固东阳国税来之不易的良好社会形象。</w:t>
      </w:r>
    </w:p>
    <w:p>
      <w:pPr>
        <w:ind w:left="0" w:right="0" w:firstLine="560"/>
        <w:spacing w:before="450" w:after="450" w:line="312" w:lineRule="auto"/>
      </w:pPr>
      <w:r>
        <w:rPr>
          <w:rFonts w:ascii="宋体" w:hAnsi="宋体" w:eastAsia="宋体" w:cs="宋体"/>
          <w:color w:val="000"/>
          <w:sz w:val="28"/>
          <w:szCs w:val="28"/>
        </w:rPr>
        <w:t xml:space="preserve">第二，当好“总协调部”，进一步增强统筹协调的实效性。办公室具有统筹全局、协调各方的职责，从管理的角度讲，统筹协调效率的高低直接影响着机关工作效能，最终影响着整个工作局面。在目前我局系统人力资源相对紧张，全局性、系统性和突击性、临时性工作都比较繁重的情况下，只有抓好统筹协调，汇总各方面的情况，调动各方面的力量，统筹规划工作安排，归并整合工作事项，才能保证各项工作 的高效运转，才能切实为基层减压为纳税人减负。我认为，抓统筹协调，着力点是沟通情况、协调各方，根本目标是凝聚合力、提高实效。因此，办公室要善于听取各方面的意见，及时沟通情况、综合权衡、拾遗补缺，尽可能避免因税收政策问题、部门职责问题影响工作开展。为了使市局层面的沟通协调更好地达到减压减负的效果，今年市局3月份的统筹工作会议，专门邀请了部分基层单位的一把手参加会议，听取他们对市局统筹工作的意见和建议，取得了较好的效果。我觉得这是一个很好的尝试。抓统筹、提效率、减负担是我局系统当前需要着力抓好的工作，各单位尤其是市局机关各处室要牢固树立统筹意识，自觉主动地对拟开展的工作进行过滤、统筹和指导，最大程度地为基层减压为纳税人减负。</w:t>
      </w:r>
    </w:p>
    <w:p>
      <w:pPr>
        <w:ind w:left="0" w:right="0" w:firstLine="560"/>
        <w:spacing w:before="450" w:after="450" w:line="312" w:lineRule="auto"/>
      </w:pPr>
      <w:r>
        <w:rPr>
          <w:rFonts w:ascii="宋体" w:hAnsi="宋体" w:eastAsia="宋体" w:cs="宋体"/>
          <w:color w:val="000"/>
          <w:sz w:val="28"/>
          <w:szCs w:val="28"/>
        </w:rPr>
        <w:t xml:space="preserve">第三，当好“总督导部”，进一步增强督促检查的权威性。空谈误国、实干兴邦，狠抓落实是做好工作的关键。办公室作为领导的左右手，抓督促检查义不容辞、责无旁贷，因此办公室不仅要敢于督查，更要善于督查。近年来，市局办公室创新推进分类督查制度，取得了较好成效。今年的督查工作，系统各级办公室要按照罗维佳局长前不久在局长办公会议上提出的增强主动性、协调性、客观性、实效性的总体要求，确保督查事项落到实处，取得实实在在的成效。</w:t>
      </w:r>
    </w:p>
    <w:p>
      <w:pPr>
        <w:ind w:left="0" w:right="0" w:firstLine="560"/>
        <w:spacing w:before="450" w:after="450" w:line="312" w:lineRule="auto"/>
      </w:pPr>
      <w:r>
        <w:rPr>
          <w:rFonts w:ascii="宋体" w:hAnsi="宋体" w:eastAsia="宋体" w:cs="宋体"/>
          <w:color w:val="000"/>
          <w:sz w:val="28"/>
          <w:szCs w:val="28"/>
        </w:rPr>
        <w:t xml:space="preserve">第四，当好“总保障部”，进一步增强日常服务的规范性。办公室是机关的运转中枢，也是机关的运转保障。为此，要强化规范管理。办公室的很多工作，做起来很小、很琐碎，但一旦出现问题和差错，影响却又可能很大、很严重。要逐步推进办公室各项工作的制度化规范化，尤其是保密工作、信访工作、危机处理、舆情应对等，更需要以规范管理促进严格管理，确保万无一失、不出问题。在规范管理的同时，还要强化科学管理。近年来，我们不断提高行政管理的科技含量，创新推进市局内部门户网站建设和基层内部门户子网站建设，取得了初步成效。希望各级办公室高度重视内部门户的优化完善工作，借助信息科技推动内部行政科学管理，进一步提升行政管理效能。</w:t>
      </w:r>
    </w:p>
    <w:p>
      <w:pPr>
        <w:ind w:left="0" w:right="0" w:firstLine="560"/>
        <w:spacing w:before="450" w:after="450" w:line="312" w:lineRule="auto"/>
      </w:pPr>
      <w:r>
        <w:rPr>
          <w:rFonts w:ascii="宋体" w:hAnsi="宋体" w:eastAsia="宋体" w:cs="宋体"/>
          <w:color w:val="000"/>
          <w:sz w:val="28"/>
          <w:szCs w:val="28"/>
        </w:rPr>
        <w:t xml:space="preserve">四、固本强基，进一步加强办公室队伍建设</w:t>
      </w:r>
    </w:p>
    <w:p>
      <w:pPr>
        <w:ind w:left="0" w:right="0" w:firstLine="560"/>
        <w:spacing w:before="450" w:after="450" w:line="312" w:lineRule="auto"/>
      </w:pPr>
      <w:r>
        <w:rPr>
          <w:rFonts w:ascii="宋体" w:hAnsi="宋体" w:eastAsia="宋体" w:cs="宋体"/>
          <w:color w:val="000"/>
          <w:sz w:val="28"/>
          <w:szCs w:val="28"/>
        </w:rPr>
        <w:t xml:space="preserve">事业兴盛，人才为本。做好办公室工作，关键在人。要树立人才是第一资源、知识是最大财富的观念，把干部队伍建设作为加强办公室自身建设的第一件大事来抓，努力造就一支政治合格、业务精湛、品质优秀、能够担当重任的干部队伍。我认为，加强办公室队伍建设，要从组织培养关怀和干部自身提高两个方面着力。</w:t>
      </w:r>
    </w:p>
    <w:p>
      <w:pPr>
        <w:ind w:left="0" w:right="0" w:firstLine="560"/>
        <w:spacing w:before="450" w:after="450" w:line="312" w:lineRule="auto"/>
      </w:pPr>
      <w:r>
        <w:rPr>
          <w:rFonts w:ascii="宋体" w:hAnsi="宋体" w:eastAsia="宋体" w:cs="宋体"/>
          <w:color w:val="000"/>
          <w:sz w:val="28"/>
          <w:szCs w:val="28"/>
        </w:rPr>
        <w:t xml:space="preserve">（一）各级领导要做办公室工作的支持者。各级领导要高度重视和关心支持办公室工作，要在对办公室压担子、严要求的同时，切实加强对办公室工作的领导，经常关心干部职工的工作和生活，本着实事求是、量力而行的原则，帮助他们解决工作、生活中的实际困难，解除他们的后顾之忧，真正实现用事业留人、用感情留人、用待遇留人，为办公室工作的开展和办公室干部的成长创造良好的环境和条件。</w:t>
      </w:r>
    </w:p>
    <w:p>
      <w:pPr>
        <w:ind w:left="0" w:right="0" w:firstLine="560"/>
        <w:spacing w:before="450" w:after="450" w:line="312" w:lineRule="auto"/>
      </w:pPr>
      <w:r>
        <w:rPr>
          <w:rFonts w:ascii="宋体" w:hAnsi="宋体" w:eastAsia="宋体" w:cs="宋体"/>
          <w:color w:val="000"/>
          <w:sz w:val="28"/>
          <w:szCs w:val="28"/>
        </w:rPr>
        <w:t xml:space="preserve">（二）各部门要做办公室工作的配合者。办公室工作涉及全局，遇到矛盾和冲突在所难免，希望各部门要站在全局的高度，理解、配合和支持办公室开展总协调性的工作，尤其是在当前全局系统需要强化统筹协调，切实减压减负的关键时期，更要树立全局一盘棋的意识，心往一处想、劲往一处使，同心协力推动全局工作任务顺利开展。</w:t>
      </w:r>
    </w:p>
    <w:p>
      <w:pPr>
        <w:ind w:left="0" w:right="0" w:firstLine="560"/>
        <w:spacing w:before="450" w:after="450" w:line="312" w:lineRule="auto"/>
      </w:pPr>
      <w:r>
        <w:rPr>
          <w:rFonts w:ascii="宋体" w:hAnsi="宋体" w:eastAsia="宋体" w:cs="宋体"/>
          <w:color w:val="000"/>
          <w:sz w:val="28"/>
          <w:szCs w:val="28"/>
        </w:rPr>
        <w:t xml:space="preserve">（三）办公室的同志要做工作上的有心人。古语云：“非识无以断其义，非才无以善其文，非学无以练其事。”办公室位置重要、责任重大、任务繁重，办公室的同志要做工作中的有心人，自觉加强能力培养，不断提升综合素质。一要以讲悟性提升学习力。办公室同志要努力成为想得、说得、写得、做得“四得”干部，这就迫切需要办公室的同志尤其是新进入办公室的同志虚心学习、提升素质、胜任工作。我觉得，对于办公室这样工作纷繁复杂的部门，提升学习能力和综合素质的一个重要途径是讲悟性，就是勤于观察、乐于思考、善于感悟的灵敏度。悟性的表现形式多样，简单来说，一是洞察能力。就是说能够从领导、同事或其他人的言谈举止中发觉出更深奥的东西，有“冒一芽而知春，落一叶而知秋”的特殊能力。二是去伪存真。要学会从纷繁复杂的环境中发现事情的根源，学会用心去感受事情的真谛，有透过事 物看本质的本领。三是触类旁通。要能举一反三，灵活运用平时积累的经验、知识和方法来处理特殊的问题。四是熟能生巧。办公室的同志要时时处处做有心人，通过勤做多练、熟能生巧，力求做到工作前移、超前谋划、从容应对，从而达到想领导之未想、急领导之未急的更高要求。二要以讲耐性提升原动力。办公室工作非常清苦，大多是幕后工作，既无名又无利。作为办公室成员，能够吃苦耐劳是最起码的素质，这就需要办公室每一名同志都要正确处理做事和成才、事业与名利的关系，耐得住辛苦，耐得住寂寞，把全部心思用在工作上，在平凡的工作中做出不平凡的业绩。三要以讲团结提升凝聚力。人心齐、泰山移，团结才能出凝聚力、才能出战斗力。办公室的同志要讲团结，相互帮助、相互支持、相互提高，乐于分担工作重任，乐于共享功劳成绩，努力形成心情舒畅、齐心协力、团结干事的良好局面。</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同志们，办公室工作地位特殊，责任重大。希望大家发扬成绩、再鼓干劲，努力开创办公室工作新局面，为东阳国税事业持续协调和谐发展作出新的贡献!谢谢大家!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第五篇：银行行长在工作会议上的讲话</w:t>
      </w:r>
    </w:p>
    <w:p>
      <w:pPr>
        <w:ind w:left="0" w:right="0" w:firstLine="560"/>
        <w:spacing w:before="450" w:after="450" w:line="312" w:lineRule="auto"/>
      </w:pPr>
      <w:r>
        <w:rPr>
          <w:rFonts w:ascii="宋体" w:hAnsi="宋体" w:eastAsia="宋体" w:cs="宋体"/>
          <w:color w:val="000"/>
          <w:sz w:val="28"/>
          <w:szCs w:val="28"/>
        </w:rPr>
        <w:t xml:space="preserve">明确经营任务突出工作重点全力推进经营转型创新发展</w:t>
      </w:r>
    </w:p>
    <w:p>
      <w:pPr>
        <w:ind w:left="0" w:right="0" w:firstLine="560"/>
        <w:spacing w:before="450" w:after="450" w:line="312" w:lineRule="auto"/>
      </w:pPr>
      <w:r>
        <w:rPr>
          <w:rFonts w:ascii="宋体" w:hAnsi="宋体" w:eastAsia="宋体" w:cs="宋体"/>
          <w:color w:val="000"/>
          <w:sz w:val="28"/>
          <w:szCs w:val="28"/>
        </w:rPr>
        <w:t xml:space="preserve">——在20XX年工作会议上的讲话</w:t>
      </w:r>
    </w:p>
    <w:p>
      <w:pPr>
        <w:ind w:left="0" w:right="0" w:firstLine="560"/>
        <w:spacing w:before="450" w:after="450" w:line="312" w:lineRule="auto"/>
      </w:pPr>
      <w:r>
        <w:rPr>
          <w:rFonts w:ascii="宋体" w:hAnsi="宋体" w:eastAsia="宋体" w:cs="宋体"/>
          <w:color w:val="000"/>
          <w:sz w:val="28"/>
          <w:szCs w:val="28"/>
        </w:rPr>
        <w:t xml:space="preserve">同志们：刚才，刘董事长作了重要讲话，全面总结了20XX年的全行工作，科学分析了面临的形势，安排部署了20XX年全行的工作任务。我们要认真学习领会、抓好贯彻落实。下面，我代表经营班子讲三点意见。</w:t>
      </w:r>
    </w:p>
    <w:p>
      <w:pPr>
        <w:ind w:left="0" w:right="0" w:firstLine="560"/>
        <w:spacing w:before="450" w:after="450" w:line="312" w:lineRule="auto"/>
      </w:pPr>
      <w:r>
        <w:rPr>
          <w:rFonts w:ascii="宋体" w:hAnsi="宋体" w:eastAsia="宋体" w:cs="宋体"/>
          <w:color w:val="000"/>
          <w:sz w:val="28"/>
          <w:szCs w:val="28"/>
        </w:rPr>
        <w:t xml:space="preserve">一、20XX年经营管理工作回顾</w:t>
      </w:r>
    </w:p>
    <w:p>
      <w:pPr>
        <w:ind w:left="0" w:right="0" w:firstLine="560"/>
        <w:spacing w:before="450" w:after="450" w:line="312" w:lineRule="auto"/>
      </w:pPr>
      <w:r>
        <w:rPr>
          <w:rFonts w:ascii="宋体" w:hAnsi="宋体" w:eastAsia="宋体" w:cs="宋体"/>
          <w:color w:val="000"/>
          <w:sz w:val="28"/>
          <w:szCs w:val="28"/>
        </w:rPr>
        <w:t xml:space="preserve">20XX年，面对复杂严峻的形势，经营层紧紧围绕董事会确定的工作目标和工作思路，认真落实“转方式、调结构、求创新、强管理、控风险、促发展”的中心任务，统筹抓好经营管理各项工作，经营发展呈现“稳中有进”的良好态势。“稳”主要体现在：一是存款稳步增长。各项存款1022.1亿元，较年初新增亿元；一般性存款910.48亿元，较年初新增207.09亿元，其中储蓄存款260.78亿元，较年初新增58.41亿元。二是贷款平稳投放。贷款余额（含贴现）465.39亿元，较年初新增亿元。三是盈利稳步增长。实现营业收入40.84亿元，实现净利润15.35亿元，完成任务的118.07%。四是主要监管指标达标。不良贷款率0.384%、流动性比例36.31%、贷款损失准备充足率381.42%、拨备覆盖率369.25%、资本充足率11.81%。“进”主要表现在：经营管理有新进步，开展“管理深化年”活动，管理进一步精细化；创新转型有新进展，大力发展创新业务，实现收入25.68亿元，比上年增长76.5%；信用总量运用有新提升，表内外信用达到791.5亿元（风险缓释后为732亿元），贷款日均数与时点数的比例达到94.5%，较年初提高了2.5个百分点；非生息资产处置取得实质性进展，全年处置32.69亿元，完成总额的70.54%，历史遗留问题处置也取得实质性进展；机构设置有新突破，新设了永州分行和张家界分行，湘西分行已经批筹，网点布局持续优化。一年来的工作成绩主要表现在以下六个方面。</w:t>
      </w:r>
    </w:p>
    <w:p>
      <w:pPr>
        <w:ind w:left="0" w:right="0" w:firstLine="560"/>
        <w:spacing w:before="450" w:after="450" w:line="312" w:lineRule="auto"/>
      </w:pPr>
      <w:r>
        <w:rPr>
          <w:rFonts w:ascii="宋体" w:hAnsi="宋体" w:eastAsia="宋体" w:cs="宋体"/>
          <w:color w:val="000"/>
          <w:sz w:val="28"/>
          <w:szCs w:val="28"/>
        </w:rPr>
        <w:t xml:space="preserve">（一）开展“管理深化年”活动，管理质量进一步提升。</w:t>
      </w:r>
    </w:p>
    <w:p>
      <w:pPr>
        <w:ind w:left="0" w:right="0" w:firstLine="560"/>
        <w:spacing w:before="450" w:after="450" w:line="312" w:lineRule="auto"/>
      </w:pPr>
      <w:r>
        <w:rPr>
          <w:rFonts w:ascii="宋体" w:hAnsi="宋体" w:eastAsia="宋体" w:cs="宋体"/>
          <w:color w:val="000"/>
          <w:sz w:val="28"/>
          <w:szCs w:val="28"/>
        </w:rPr>
        <w:t xml:space="preserve">深入开展“管理深化年”活动，全面落实公司“双年”活动要求，提升了经营管理水平。一是流程银行建设全面启动。研究制定了流程银行的战略定位、工作思路、IT实施方案，开展了图形前端建设、审批流程优化等工作，流程银行建设初见成效。二是问题集中整改成效明显。组织对20年内外部检查发现的问题进行集中整改，整改率达到99.23%。三是合规检视全面覆盖。全年清理制度113件，审查各类合同及非合同文本2024件，提出法审意见1939条；重点加强了对投行、理财、债券等创新业务的法律审查，提出审查意见437条。四是支行能力建设初见成效。新建支行8个，批筹支行8个，全行网点提升改造面达到94%。按照旗舰、全功能、专业、县域和特色支行五个类型，推进网点由交易核算型向营销服务型转变，树立了6个标杆网点，全行网均存款达6.18亿元，比上年新增1.6亿元，有10个支行达到A类支行标准。五是经营管理日趋精细化。将增收与节支纳入预算管理，合理下达经营计划，建立了有效的激励约束机制；开展经济资本宣导，稳步推进FTP和经济资本考核；加强资本管理，平衡规模增长与监管指标之间的关系；完善工作督办机制，实行限时办结，各项工作得到有效落实。</w:t>
      </w:r>
    </w:p>
    <w:p>
      <w:pPr>
        <w:ind w:left="0" w:right="0" w:firstLine="560"/>
        <w:spacing w:before="450" w:after="450" w:line="312" w:lineRule="auto"/>
      </w:pPr>
      <w:r>
        <w:rPr>
          <w:rFonts w:ascii="宋体" w:hAnsi="宋体" w:eastAsia="宋体" w:cs="宋体"/>
          <w:color w:val="000"/>
          <w:sz w:val="28"/>
          <w:szCs w:val="28"/>
        </w:rPr>
        <w:t xml:space="preserve">（二）加快转变方式，可持续发展能力进一步增强。</w:t>
      </w:r>
    </w:p>
    <w:p>
      <w:pPr>
        <w:ind w:left="0" w:right="0" w:firstLine="560"/>
        <w:spacing w:before="450" w:after="450" w:line="312" w:lineRule="auto"/>
      </w:pPr>
      <w:r>
        <w:rPr>
          <w:rFonts w:ascii="宋体" w:hAnsi="宋体" w:eastAsia="宋体" w:cs="宋体"/>
          <w:color w:val="000"/>
          <w:sz w:val="28"/>
          <w:szCs w:val="28"/>
        </w:rPr>
        <w:t xml:space="preserve">将“创新、转型、发展”作为全行工作主线，加快金融创新，以创新驱动转型发展。一是创新机制进一步健全。加强对全行创新工作的组织管理，进一步理顺了发展规划部、北京研发中心的创新职能，制定了产品创新三年规划；新设了票据业务部、投资银行业务部、国际业务部、资产管理部和金融市场部北京分部，增设了二级部门电子银行部和银行卡部，全行纳入利润中心建设的业务条线扩展至9个。二是金融服务功能进一步完善。大力推进了投行、金融市场、票据和国际等战略业务的发展，全行创新类业务投放总额132.63亿元，带动行内存款增长40多亿元。先后推出了订单融资、租赁保理、小微打捆委托贷款、非标理财、出口信保融资等一系列创新产品，综合运用结构化融资、银银组合、票据“资产池”等金融工具提供金融服务。推出“小微七专”发展举措，小微部荣获中国银监会“全国银行业金融机构小微企业金融服务优秀团队”称号。完成了移动终端系统建设，升级改造了网银系统，实现了全国全网短信发送，业务电子化替代率升至83.8%。</w:t>
      </w:r>
    </w:p>
    <w:p>
      <w:pPr>
        <w:ind w:left="0" w:right="0" w:firstLine="560"/>
        <w:spacing w:before="450" w:after="450" w:line="312" w:lineRule="auto"/>
      </w:pPr>
      <w:r>
        <w:rPr>
          <w:rFonts w:ascii="宋体" w:hAnsi="宋体" w:eastAsia="宋体" w:cs="宋体"/>
          <w:color w:val="000"/>
          <w:sz w:val="28"/>
          <w:szCs w:val="28"/>
        </w:rPr>
        <w:t xml:space="preserve">三是系统合作业务、异地业务取得有效突破。</w:t>
      </w:r>
    </w:p>
    <w:p>
      <w:pPr>
        <w:ind w:left="0" w:right="0" w:firstLine="560"/>
        <w:spacing w:before="450" w:after="450" w:line="312" w:lineRule="auto"/>
      </w:pPr>
      <w:r>
        <w:rPr>
          <w:rFonts w:ascii="宋体" w:hAnsi="宋体" w:eastAsia="宋体" w:cs="宋体"/>
          <w:color w:val="000"/>
          <w:sz w:val="28"/>
          <w:szCs w:val="28"/>
        </w:rPr>
        <w:t xml:space="preserve">在北京、上海、广州、深圳、重庆、湖北、浙江、山东等重要地区设立8个异地业务工作组，加强了与系统总、分、子公司业务合作，积极拓展异地市场。我行与系统内协同合作投放业务量54.64亿元，其中异地业务工作组投放业务量41.63亿元，新增存款5亿元，实现中间业务收入6624万元。</w:t>
      </w:r>
    </w:p>
    <w:p>
      <w:pPr>
        <w:ind w:left="0" w:right="0" w:firstLine="560"/>
        <w:spacing w:before="450" w:after="450" w:line="312" w:lineRule="auto"/>
      </w:pPr>
      <w:r>
        <w:rPr>
          <w:rFonts w:ascii="宋体" w:hAnsi="宋体" w:eastAsia="宋体" w:cs="宋体"/>
          <w:color w:val="000"/>
          <w:sz w:val="28"/>
          <w:szCs w:val="28"/>
        </w:rPr>
        <w:t xml:space="preserve">（三）加快业务结构调整，传统业务优势进一步巩固。</w:t>
      </w:r>
    </w:p>
    <w:p>
      <w:pPr>
        <w:ind w:left="0" w:right="0" w:firstLine="560"/>
        <w:spacing w:before="450" w:after="450" w:line="312" w:lineRule="auto"/>
      </w:pPr>
      <w:r>
        <w:rPr>
          <w:rFonts w:ascii="宋体" w:hAnsi="宋体" w:eastAsia="宋体" w:cs="宋体"/>
          <w:color w:val="000"/>
          <w:sz w:val="28"/>
          <w:szCs w:val="28"/>
        </w:rPr>
        <w:t xml:space="preserve">科学研判经济金融形势，有效拓展负债，合理投放信用，优化业务结构，提升综合实力。一是核心负债快速增长。将推动核心负债增长作为业务工作重点，集中优势资源，加大营销力度，一般性存款增幅高于全省平均13.35个百分点，创历史同期最好水平。其中，单位存款新增149.3亿元，增量排名全省第3名，较年初排名上升1位；储蓄存款新增58.41亿元，全省排名第7，比年初上升1位，增幅高于全省平均12.52个百分点。二是信用总量统筹投放。坚持“用好增量、盘活存量”，强化信用总量概念，用好用足信贷规模，新增表内外信用301.8亿元，其中新增表外信用210亿元，风险缓释后存信比80.43%，比上年末提高个百分点。调整信贷结构，加大“大零售”倾斜力度，其中，小微企业贷款增速达67.48%，高于全行平均43个百分点，余额占全行贷款的11.84%，比年初提高3.03个百分点；个贷余额占比，比年初提高3.25个百分点。积极开展信贷资产转让业务，转出低效存量信贷资产35.21亿元，有效提高了贷款收益率。三是收入结构大幅改善。全行中间业务收入8.2亿元，占营业收入总额20.08%，较上年提高了9.8个百分点。</w:t>
      </w:r>
    </w:p>
    <w:p>
      <w:pPr>
        <w:ind w:left="0" w:right="0" w:firstLine="560"/>
        <w:spacing w:before="450" w:after="450" w:line="312" w:lineRule="auto"/>
      </w:pPr>
      <w:r>
        <w:rPr>
          <w:rFonts w:ascii="宋体" w:hAnsi="宋体" w:eastAsia="宋体" w:cs="宋体"/>
          <w:color w:val="000"/>
          <w:sz w:val="28"/>
          <w:szCs w:val="28"/>
        </w:rPr>
        <w:t xml:space="preserve">（四）实施全面风险管控，发展质量进一步优化。</w:t>
      </w:r>
    </w:p>
    <w:p>
      <w:pPr>
        <w:ind w:left="0" w:right="0" w:firstLine="560"/>
        <w:spacing w:before="450" w:after="450" w:line="312" w:lineRule="auto"/>
      </w:pPr>
      <w:r>
        <w:rPr>
          <w:rFonts w:ascii="宋体" w:hAnsi="宋体" w:eastAsia="宋体" w:cs="宋体"/>
          <w:color w:val="000"/>
          <w:sz w:val="28"/>
          <w:szCs w:val="28"/>
        </w:rPr>
        <w:t xml:space="preserve">认真落实监管政策，坚持底线思维，强化问题意识，严守风险底线，实现持续稳健发展。一是内控机制进一步完善。根据国家宏观经济形势和金融业发展环境变化，制定信贷政策指引和授信业务“十不贷”政策，指导客户营销；全面开展信用风险排查，严控逾期和不良贷款，全年清收不良贷款8722.87万元；开展分行资产质量及授信后管理现场检查，调整五级分类，提高资产质量真实性；对风险事件实施总、分行督办和分行化解的分类管理，风险隐患事件处置长效机制初见成效；稽核职能得到有效发挥，完成稽核项目54个，出具风险提示68条，提出严禁事项45个、风险关注事项55个，基本完成了包含700多个模型的内部审计系统建设。二是重点风险防控有效。调整地方政府融资平台分类、房地产开发企业准入标准，强化名单制管理，确保平台贷款总量不超标、房地产贷款比例不突破。严格控制理财产品中非标理财占比，提前一个月达到了非标理财占比不超过35%的监管要求。改造升级灾备系统，建设异地灾备，同城和异地系统灾难恢复能力均达到四级监管标准。开展业务连续性演练，有效提高应对、处置突发事件的能力。严格实施“红、黄、蓝牌”处罚制度，全年对17起违规违纪行为，58人次进行了问责处罚。加强网点安全达标，物防技防水平和人防心防能力大幅提升，安全评估工作综合排名全省第9，比上一次评估上升18位，并获省级先进集体。三是非生息资产处置和历史遗留问题处理成效显著。累计处置非生息资产账面总额32.69亿元，成交总价33.33亿元，高于账面价值1.02亿元（含衡阳分行土地管理费3843万元），收回现金亿元，完成全年账面处置任务计划的126.90%。四是诉讼案件专项清理工作扎实推进。全年共办结诉讼案件43件，执结标的额2.84亿元，收回本息2.82亿元，挽回损失522.18万元。</w:t>
      </w:r>
    </w:p>
    <w:p>
      <w:pPr>
        <w:ind w:left="0" w:right="0" w:firstLine="560"/>
        <w:spacing w:before="450" w:after="450" w:line="312" w:lineRule="auto"/>
      </w:pPr>
      <w:r>
        <w:rPr>
          <w:rFonts w:ascii="宋体" w:hAnsi="宋体" w:eastAsia="宋体" w:cs="宋体"/>
          <w:color w:val="000"/>
          <w:sz w:val="28"/>
          <w:szCs w:val="28"/>
        </w:rPr>
        <w:t xml:space="preserve">（五）坚持特色化经营，分行竞争力进一步提高。</w:t>
      </w:r>
    </w:p>
    <w:p>
      <w:pPr>
        <w:ind w:left="0" w:right="0" w:firstLine="560"/>
        <w:spacing w:before="450" w:after="450" w:line="312" w:lineRule="auto"/>
      </w:pPr>
      <w:r>
        <w:rPr>
          <w:rFonts w:ascii="宋体" w:hAnsi="宋体" w:eastAsia="宋体" w:cs="宋体"/>
          <w:color w:val="000"/>
          <w:sz w:val="28"/>
          <w:szCs w:val="28"/>
        </w:rPr>
        <w:t xml:space="preserve">各分行立足地方经济和产业特点，坚持差异化、特色化经营，明晰市场定位，竞争力进一步增强。长沙、湘潭、邵阳、常德、益阳、郴州和娄底等7家分行在当地同业排名争先进位。总行营业部“一体两翼”协同优势发挥明显，吸收公司总部存款较年初新增10亿元；人均存款和人均利润均列全行第一。长沙分行围绕政府资源客户和行业大户，名单制营销效果明显，分行资产、负债、利润增幅均高于省会同业平均水平。株洲分行继续领跑全行业务发展，存款、利润、中收等多项指标名列前茅；供应链金融业务和投行业务发展良好，引入公司存款超过20亿元，实现中收超过1亿元。湘潭分行充分利用信用总量，用活创新业务，加快业务发展，存款规模在当地市场份额跻身前三；创新业务发展突出，结构化投融资项目占比接近全行25%。邵阳分行增存突出，存款一度突破百亿元大关，尤其是六家县域支行存款占分行存款比重达到38%；小微业务竞争力持续提升，小微企业贷款收益率达到，排名全行第一。郴州分行各项业务均衡发展，提前3个月完成全年利润计划，中间业务收入对利润的贡献度超过50%，盈利能力和经营集约度大幅提升。衡阳分行扎实推进非生息资产处置工作，完成账面资产处置任务16.19亿元，收回现金亿元，分别占全行处置总额的49.53%和58.13%，发展基础进一步夯实。岳阳分行银政合作成效显著，机构类存款达33亿元，占对公存款的62%；县域支行发展有大的起色，四家县域支行存款较年初新增6亿元，成为分行新的存款增长极。常德分行狠抓全员营销和代发业务，零售业务快速发展，成为率先完成全年存款任务的分行。永州、怀化、益阳、娄底等分行也呈现良好发展势头。</w:t>
      </w:r>
    </w:p>
    <w:p>
      <w:pPr>
        <w:ind w:left="0" w:right="0" w:firstLine="560"/>
        <w:spacing w:before="450" w:after="450" w:line="312" w:lineRule="auto"/>
      </w:pPr>
      <w:r>
        <w:rPr>
          <w:rFonts w:ascii="宋体" w:hAnsi="宋体" w:eastAsia="宋体" w:cs="宋体"/>
          <w:color w:val="000"/>
          <w:sz w:val="28"/>
          <w:szCs w:val="28"/>
        </w:rPr>
        <w:t xml:space="preserve">（六）加强科技、队伍和文化建设，发展基础进一步夯实。</w:t>
      </w:r>
    </w:p>
    <w:p>
      <w:pPr>
        <w:ind w:left="0" w:right="0" w:firstLine="560"/>
        <w:spacing w:before="450" w:after="450" w:line="312" w:lineRule="auto"/>
      </w:pPr>
      <w:r>
        <w:rPr>
          <w:rFonts w:ascii="宋体" w:hAnsi="宋体" w:eastAsia="宋体" w:cs="宋体"/>
          <w:color w:val="000"/>
          <w:sz w:val="28"/>
          <w:szCs w:val="28"/>
        </w:rPr>
        <w:t xml:space="preserve">一是系统建设取得新进展。全年投产项目28个，处理各类优化需求310项，处理分行业务需求31项。开发改造了新一代信贷系统、新一代网银系统和银联2.1等项目，完成了代缴税、国库集中支付、非税、房维、代收国土网拍保证金、公积金和医保社保等11类电子政务项目，科技支撑能力进一步提升。二是队伍建设再上新台阶。全年招聘引进合同制员工245人，重点满足投行、金融市场和国际等创新业务发展需求，并出台员工待岗管理办法，完善了人员退出机制建设。实施“学历再造”工程，全行参加学历再造提升的达212人。推进多元化、多层次、套餐式培训，共组织各类培训2560期、46500人次。三是品牌建设再出新举措。坚持品牌宣传与业务宣传相结合，重点宣传和日常宣传相结合，重新包装理财和个贷产品，建立机场贵宾通道，树立了零售业务特色品牌。重点投放了高铁站、机场、高速互通等交通要道广告，全面部署电视台、电台、报刊、网站等媒体广告宣传资源，有效提升了我行的社会知名度和美誉度。四是企业文化建设再显新特色。组织风险文化（案例）巡讲团，到各分行现场宣讲。组织层层签订廉政责任状、全员参观公司警示教育巡展，举办全行廉政文化演讲比赛，多形式开展廉政文化宣传，实现了全行“不发一案、不倒一人”。开展唱行歌比赛、广播体操比赛等活动，积极为员工办实事办好事，加强新员工教育，营造出良好的成长、成才氛围，促进了全行和谐发展。</w:t>
      </w:r>
    </w:p>
    <w:p>
      <w:pPr>
        <w:ind w:left="0" w:right="0" w:firstLine="560"/>
        <w:spacing w:before="450" w:after="450" w:line="312" w:lineRule="auto"/>
      </w:pPr>
      <w:r>
        <w:rPr>
          <w:rFonts w:ascii="宋体" w:hAnsi="宋体" w:eastAsia="宋体" w:cs="宋体"/>
          <w:color w:val="000"/>
          <w:sz w:val="28"/>
          <w:szCs w:val="28"/>
        </w:rPr>
        <w:t xml:space="preserve">20XX年，我行虽然取得了较好的成绩，但与先进同业相比，还存在一定的差距：</w:t>
      </w:r>
    </w:p>
    <w:p>
      <w:pPr>
        <w:ind w:left="0" w:right="0" w:firstLine="560"/>
        <w:spacing w:before="450" w:after="450" w:line="312" w:lineRule="auto"/>
      </w:pPr>
      <w:r>
        <w:rPr>
          <w:rFonts w:ascii="宋体" w:hAnsi="宋体" w:eastAsia="宋体" w:cs="宋体"/>
          <w:color w:val="000"/>
          <w:sz w:val="28"/>
          <w:szCs w:val="28"/>
        </w:rPr>
        <w:t xml:space="preserve">一是综合经营推动还不足，特色发展还不明显。</w:t>
      </w:r>
    </w:p>
    <w:p>
      <w:pPr>
        <w:ind w:left="0" w:right="0" w:firstLine="560"/>
        <w:spacing w:before="450" w:after="450" w:line="312" w:lineRule="auto"/>
      </w:pPr>
      <w:r>
        <w:rPr>
          <w:rFonts w:ascii="宋体" w:hAnsi="宋体" w:eastAsia="宋体" w:cs="宋体"/>
          <w:color w:val="000"/>
          <w:sz w:val="28"/>
          <w:szCs w:val="28"/>
        </w:rPr>
        <w:t xml:space="preserve">面对经济金融发展方式转变的大趋势，我行求新、求变意识还不强，突出表现在综合经营的推动力度还不够，产能还不高；产品创新的能力还不足，拳头产品还不多；部分业务资质尚未获取，综合金融还没有形成比较优势，市场竞争力还不强。</w:t>
      </w:r>
    </w:p>
    <w:p>
      <w:pPr>
        <w:ind w:left="0" w:right="0" w:firstLine="560"/>
        <w:spacing w:before="450" w:after="450" w:line="312" w:lineRule="auto"/>
      </w:pPr>
      <w:r>
        <w:rPr>
          <w:rFonts w:ascii="宋体" w:hAnsi="宋体" w:eastAsia="宋体" w:cs="宋体"/>
          <w:color w:val="000"/>
          <w:sz w:val="28"/>
          <w:szCs w:val="28"/>
        </w:rPr>
        <w:t xml:space="preserve">二是风险管控意识和能力有待增强。</w:t>
      </w:r>
    </w:p>
    <w:p>
      <w:pPr>
        <w:ind w:left="0" w:right="0" w:firstLine="560"/>
        <w:spacing w:before="450" w:after="450" w:line="312" w:lineRule="auto"/>
      </w:pPr>
      <w:r>
        <w:rPr>
          <w:rFonts w:ascii="宋体" w:hAnsi="宋体" w:eastAsia="宋体" w:cs="宋体"/>
          <w:color w:val="000"/>
          <w:sz w:val="28"/>
          <w:szCs w:val="28"/>
        </w:rPr>
        <w:t xml:space="preserve">风险抵补能力还不强，拨贷比仅为1.42％，2024年前要达到2.5％，任务非常艰巨。逾期贷款较年初增加12193万元，不良贷款较年初增加12572万元，占比分别上升0.23和0.24个百分点。全员、全过程、全方位的风险管控意识有待进一步提升。前、中、后台风险管理职责还需要进一步界定，风险报告路径、内容和要求还需要进一步明确。风险管理队伍建设还相对滞后，风险管理工具尤其是事前控制工具也缺乏。</w:t>
      </w:r>
    </w:p>
    <w:p>
      <w:pPr>
        <w:ind w:left="0" w:right="0" w:firstLine="560"/>
        <w:spacing w:before="450" w:after="450" w:line="312" w:lineRule="auto"/>
      </w:pPr>
      <w:r>
        <w:rPr>
          <w:rFonts w:ascii="宋体" w:hAnsi="宋体" w:eastAsia="宋体" w:cs="宋体"/>
          <w:color w:val="000"/>
          <w:sz w:val="28"/>
          <w:szCs w:val="28"/>
        </w:rPr>
        <w:t xml:space="preserve">三是客户群建设需要加强。</w:t>
      </w:r>
    </w:p>
    <w:p>
      <w:pPr>
        <w:ind w:left="0" w:right="0" w:firstLine="560"/>
        <w:spacing w:before="450" w:after="450" w:line="312" w:lineRule="auto"/>
      </w:pPr>
      <w:r>
        <w:rPr>
          <w:rFonts w:ascii="宋体" w:hAnsi="宋体" w:eastAsia="宋体" w:cs="宋体"/>
          <w:color w:val="000"/>
          <w:sz w:val="28"/>
          <w:szCs w:val="28"/>
        </w:rPr>
        <w:t xml:space="preserve">客户总量不大，中高端客户、小微客户、个贷客户占比还不高。战略客户中省级及长沙市级机构类客户，石油、烟草、通讯、汽车、医药等行业性、系统性客户，营销没有达到预期目标。小微企业客户总量不够多，特别是贷款客户数量明显偏少，收益率相对不高；零售客户总数218万户，但有效客户数占比仅36.7%。</w:t>
      </w:r>
    </w:p>
    <w:p>
      <w:pPr>
        <w:ind w:left="0" w:right="0" w:firstLine="560"/>
        <w:spacing w:before="450" w:after="450" w:line="312" w:lineRule="auto"/>
      </w:pPr>
      <w:r>
        <w:rPr>
          <w:rFonts w:ascii="宋体" w:hAnsi="宋体" w:eastAsia="宋体" w:cs="宋体"/>
          <w:color w:val="000"/>
          <w:sz w:val="28"/>
          <w:szCs w:val="28"/>
        </w:rPr>
        <w:t xml:space="preserve">四是人均效能指标偏低。</w:t>
      </w:r>
    </w:p>
    <w:p>
      <w:pPr>
        <w:ind w:left="0" w:right="0" w:firstLine="560"/>
        <w:spacing w:before="450" w:after="450" w:line="312" w:lineRule="auto"/>
      </w:pPr>
      <w:r>
        <w:rPr>
          <w:rFonts w:ascii="宋体" w:hAnsi="宋体" w:eastAsia="宋体" w:cs="宋体"/>
          <w:color w:val="000"/>
          <w:sz w:val="28"/>
          <w:szCs w:val="28"/>
        </w:rPr>
        <w:t xml:space="preserve">经过三年的发展，我行人力资源各项效能指标虽然得到明显优化和提升，但与同业相比，仍有不小差距。我行人均存款2873.1万元、人均净利润48.44万元、人力资本回报率3.1，而城商行平均水平分别达到了6337万元、82万元和3.84。</w:t>
      </w:r>
    </w:p>
    <w:p>
      <w:pPr>
        <w:ind w:left="0" w:right="0" w:firstLine="560"/>
        <w:spacing w:before="450" w:after="450" w:line="312" w:lineRule="auto"/>
      </w:pPr>
      <w:r>
        <w:rPr>
          <w:rFonts w:ascii="宋体" w:hAnsi="宋体" w:eastAsia="宋体" w:cs="宋体"/>
          <w:color w:val="000"/>
          <w:sz w:val="28"/>
          <w:szCs w:val="28"/>
        </w:rPr>
        <w:t xml:space="preserve">五是体制机制有待完善。</w:t>
      </w:r>
    </w:p>
    <w:p>
      <w:pPr>
        <w:ind w:left="0" w:right="0" w:firstLine="560"/>
        <w:spacing w:before="450" w:after="450" w:line="312" w:lineRule="auto"/>
      </w:pPr>
      <w:r>
        <w:rPr>
          <w:rFonts w:ascii="宋体" w:hAnsi="宋体" w:eastAsia="宋体" w:cs="宋体"/>
          <w:color w:val="000"/>
          <w:sz w:val="28"/>
          <w:szCs w:val="28"/>
        </w:rPr>
        <w:t xml:space="preserve">主要表现在部分工作流程欠合理、工作效率也有待提高；部门之间的协调沟通机制有待进一步完善，工作合力仍显不足；市场化资源配置效率和效益还不高，有限资源的经济性和用在“刀刃”上还要进一步改善；对分、支行任务分配、业务定位、经营管理和目标考核实施分类管理还不到位，市场营销精准度还不高、竞争力还不强。</w:t>
      </w:r>
    </w:p>
    <w:p>
      <w:pPr>
        <w:ind w:left="0" w:right="0" w:firstLine="560"/>
        <w:spacing w:before="450" w:after="450" w:line="312" w:lineRule="auto"/>
      </w:pPr>
      <w:r>
        <w:rPr>
          <w:rFonts w:ascii="宋体" w:hAnsi="宋体" w:eastAsia="宋体" w:cs="宋体"/>
          <w:color w:val="000"/>
          <w:sz w:val="28"/>
          <w:szCs w:val="28"/>
        </w:rPr>
        <w:t xml:space="preserve">二、20XX年经营管理工作目标</w:t>
      </w:r>
    </w:p>
    <w:p>
      <w:pPr>
        <w:ind w:left="0" w:right="0" w:firstLine="560"/>
        <w:spacing w:before="450" w:after="450" w:line="312" w:lineRule="auto"/>
      </w:pPr>
      <w:r>
        <w:rPr>
          <w:rFonts w:ascii="宋体" w:hAnsi="宋体" w:eastAsia="宋体" w:cs="宋体"/>
          <w:color w:val="000"/>
          <w:sz w:val="28"/>
          <w:szCs w:val="28"/>
        </w:rPr>
        <w:t xml:space="preserve">根据董事会下达的经营计划任务，20XX年我行的具体经营管理目标是：</w:t>
      </w:r>
    </w:p>
    <w:p>
      <w:pPr>
        <w:ind w:left="0" w:right="0" w:firstLine="560"/>
        <w:spacing w:before="450" w:after="450" w:line="312" w:lineRule="auto"/>
      </w:pPr>
      <w:r>
        <w:rPr>
          <w:rFonts w:ascii="宋体" w:hAnsi="宋体" w:eastAsia="宋体" w:cs="宋体"/>
          <w:color w:val="000"/>
          <w:sz w:val="28"/>
          <w:szCs w:val="28"/>
        </w:rPr>
        <w:t xml:space="preserve">总量目标——资产总额达到1800亿元；一般性存款新增300亿元；贷款新增95亿元；实现净利润20亿元。</w:t>
      </w:r>
    </w:p>
    <w:p>
      <w:pPr>
        <w:ind w:left="0" w:right="0" w:firstLine="560"/>
        <w:spacing w:before="450" w:after="450" w:line="312" w:lineRule="auto"/>
      </w:pPr>
      <w:r>
        <w:rPr>
          <w:rFonts w:ascii="宋体" w:hAnsi="宋体" w:eastAsia="宋体" w:cs="宋体"/>
          <w:color w:val="000"/>
          <w:sz w:val="28"/>
          <w:szCs w:val="28"/>
        </w:rPr>
        <w:t xml:space="preserve">质量目标——资本充足率不低于10.5%，不良贷款率控制在以内，拨备覆盖率100%以上，拨贷比1.6%以上，成本收入比控制在39%以内，其它监管指标全面达标并持续改善。全年无重大责任事故，无案件。</w:t>
      </w:r>
    </w:p>
    <w:p>
      <w:pPr>
        <w:ind w:left="0" w:right="0" w:firstLine="560"/>
        <w:spacing w:before="450" w:after="450" w:line="312" w:lineRule="auto"/>
      </w:pPr>
      <w:r>
        <w:rPr>
          <w:rFonts w:ascii="宋体" w:hAnsi="宋体" w:eastAsia="宋体" w:cs="宋体"/>
          <w:color w:val="000"/>
          <w:sz w:val="28"/>
          <w:szCs w:val="28"/>
        </w:rPr>
        <w:t xml:space="preserve">结构目标——储蓄存款占比30%，小微和个人贷款占比36%，中型企业贷款占公司贷款的比重达到70%，中间业务收入占比。</w:t>
      </w:r>
    </w:p>
    <w:p>
      <w:pPr>
        <w:ind w:left="0" w:right="0" w:firstLine="560"/>
        <w:spacing w:before="450" w:after="450" w:line="312" w:lineRule="auto"/>
      </w:pPr>
      <w:r>
        <w:rPr>
          <w:rFonts w:ascii="宋体" w:hAnsi="宋体" w:eastAsia="宋体" w:cs="宋体"/>
          <w:color w:val="000"/>
          <w:sz w:val="28"/>
          <w:szCs w:val="28"/>
        </w:rPr>
        <w:t xml:space="preserve">客户目标——客户数达到260.98万户，新增40.55万户。公司客户1.4万户，增加2500户，其中新增机构类客户400户、大型企业100户、中型企业2024户；小微企业客户2万户，新增3000户；零售客户258.58万户，新增40万户。</w:t>
      </w:r>
    </w:p>
    <w:p>
      <w:pPr>
        <w:ind w:left="0" w:right="0" w:firstLine="560"/>
        <w:spacing w:before="450" w:after="450" w:line="312" w:lineRule="auto"/>
      </w:pPr>
      <w:r>
        <w:rPr>
          <w:rFonts w:ascii="宋体" w:hAnsi="宋体" w:eastAsia="宋体" w:cs="宋体"/>
          <w:color w:val="000"/>
          <w:sz w:val="28"/>
          <w:szCs w:val="28"/>
        </w:rPr>
        <w:t xml:space="preserve">公司业务：新增存款160亿元，新增贷款30.4亿元；签发银票500亿元，银票余额达到280亿元，较20XX年新增60亿元，保证金存款新增30亿元；中型企业贷款余额达到251亿元，较年末提高5个百分点，公司贷款平均收益率力争提高个百分点，达到7.8%，不良贷款率控制在0.45%以内；实现中间业务收入2.1亿元。</w:t>
      </w:r>
    </w:p>
    <w:p>
      <w:pPr>
        <w:ind w:left="0" w:right="0" w:firstLine="560"/>
        <w:spacing w:before="450" w:after="450" w:line="312" w:lineRule="auto"/>
      </w:pPr>
      <w:r>
        <w:rPr>
          <w:rFonts w:ascii="宋体" w:hAnsi="宋体" w:eastAsia="宋体" w:cs="宋体"/>
          <w:color w:val="000"/>
          <w:sz w:val="28"/>
          <w:szCs w:val="28"/>
        </w:rPr>
        <w:t xml:space="preserve">小微业务：新增存款44亿元，新增贷款27.55亿元；新增存款客户3000户、贷款客户500户；小微贷款平均收益率力争提高0.5个百分点，达到8.6%，不良贷款率控制在1%以内；实现中间业务收入3100万元。</w:t>
      </w:r>
    </w:p>
    <w:p>
      <w:pPr>
        <w:ind w:left="0" w:right="0" w:firstLine="560"/>
        <w:spacing w:before="450" w:after="450" w:line="312" w:lineRule="auto"/>
      </w:pPr>
      <w:r>
        <w:rPr>
          <w:rFonts w:ascii="宋体" w:hAnsi="宋体" w:eastAsia="宋体" w:cs="宋体"/>
          <w:color w:val="000"/>
          <w:sz w:val="28"/>
          <w:szCs w:val="28"/>
        </w:rPr>
        <w:t xml:space="preserve">零售业务：新增存款103亿元，新增贷款37亿元；新增客户40万户，其中个人中高端客户3万户；新增XX借记卡127万张、公务卡2.2万张；新增个人网银客户15万户、短信银行签约客户30万户；个人理财销售120亿元，代理贵金属交易量亿元；新增个贷客户6000户，不良贷款率控制在0.3%以内；实现中间业务收入7000万元。</w:t>
      </w:r>
    </w:p>
    <w:p>
      <w:pPr>
        <w:ind w:left="0" w:right="0" w:firstLine="560"/>
        <w:spacing w:before="450" w:after="450" w:line="312" w:lineRule="auto"/>
      </w:pPr>
      <w:r>
        <w:rPr>
          <w:rFonts w:ascii="宋体" w:hAnsi="宋体" w:eastAsia="宋体" w:cs="宋体"/>
          <w:color w:val="000"/>
          <w:sz w:val="28"/>
          <w:szCs w:val="28"/>
        </w:rPr>
        <w:t xml:space="preserve">战略业务：金融市场业务实现经营收入12亿元，其中债券及外币业务经营收入6.4亿元，同业业务经营收入4亿元，中间业务收入1.6亿元。票据业务实现利差收入3亿元，其中中间业务收入3200万元。投行业务实现投资收益、中间业务收入亿元。国际业务完成国际结算量2.95亿美元，实现收入2800万元。</w:t>
      </w:r>
    </w:p>
    <w:p>
      <w:pPr>
        <w:ind w:left="0" w:right="0" w:firstLine="560"/>
        <w:spacing w:before="450" w:after="450" w:line="312" w:lineRule="auto"/>
      </w:pPr>
      <w:r>
        <w:rPr>
          <w:rFonts w:ascii="宋体" w:hAnsi="宋体" w:eastAsia="宋体" w:cs="宋体"/>
          <w:color w:val="000"/>
          <w:sz w:val="28"/>
          <w:szCs w:val="28"/>
        </w:rPr>
        <w:t xml:space="preserve">资产处置：处置非生息资产账面金额6亿元，回收现金15亿元（含土地回购应收款项），处置存量不良贷款1.10亿元。</w:t>
      </w:r>
    </w:p>
    <w:p>
      <w:pPr>
        <w:ind w:left="0" w:right="0" w:firstLine="560"/>
        <w:spacing w:before="450" w:after="450" w:line="312" w:lineRule="auto"/>
      </w:pPr>
      <w:r>
        <w:rPr>
          <w:rFonts w:ascii="宋体" w:hAnsi="宋体" w:eastAsia="宋体" w:cs="宋体"/>
          <w:color w:val="000"/>
          <w:sz w:val="28"/>
          <w:szCs w:val="28"/>
        </w:rPr>
        <w:t xml:space="preserve">要完成20XX年各项工作任务，我们必须坚持“发展愿景是方向、创新转型是动力、分类管理是抓手、特色经营是目标”的经营工作思路。全行要在风险可控、成本可测的前提下，加快创新转型发展的步伐，大力推进战略业务产能稳步提升，积极发展“大零售”业务（小微、零售）。要对信用、资本、费用、人力等资源进行分类管理，将有限的资源配置到综合效益较大的客户群、条线以及网点之中，真正形成市场化的激励导向。要在推进综合经营的同时，将特色经营的建设作为目标，进一步突显“小精专新特”的品牌特色，为客户提供个性化、差异化的优质金融服务，逐步形成核心竞争力。</w:t>
      </w:r>
    </w:p>
    <w:p>
      <w:pPr>
        <w:ind w:left="0" w:right="0" w:firstLine="560"/>
        <w:spacing w:before="450" w:after="450" w:line="312" w:lineRule="auto"/>
      </w:pPr>
      <w:r>
        <w:rPr>
          <w:rFonts w:ascii="宋体" w:hAnsi="宋体" w:eastAsia="宋体" w:cs="宋体"/>
          <w:color w:val="000"/>
          <w:sz w:val="28"/>
          <w:szCs w:val="28"/>
        </w:rPr>
        <w:t xml:space="preserve">三、20XX年主要经营管理工作措施</w:t>
      </w:r>
    </w:p>
    <w:p>
      <w:pPr>
        <w:ind w:left="0" w:right="0" w:firstLine="560"/>
        <w:spacing w:before="450" w:after="450" w:line="312" w:lineRule="auto"/>
      </w:pPr>
      <w:r>
        <w:rPr>
          <w:rFonts w:ascii="宋体" w:hAnsi="宋体" w:eastAsia="宋体" w:cs="宋体"/>
          <w:color w:val="000"/>
          <w:sz w:val="28"/>
          <w:szCs w:val="28"/>
        </w:rPr>
        <w:t xml:space="preserve">（一）深化内部改革，提升管理效能</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按照有利于服务客户、创造价值、提高效率、防范风险的原则，推动组织、流程、资源、机制等管理要素的重新优化组合，全面推进市场化改革转型，进一步规范经营决策、提高管理效率、增强市场竞争力。</w:t>
      </w:r>
    </w:p>
    <w:p>
      <w:pPr>
        <w:ind w:left="0" w:right="0" w:firstLine="560"/>
        <w:spacing w:before="450" w:after="450" w:line="312" w:lineRule="auto"/>
      </w:pPr>
      <w:r>
        <w:rPr>
          <w:rFonts w:ascii="宋体" w:hAnsi="宋体" w:eastAsia="宋体" w:cs="宋体"/>
          <w:color w:val="000"/>
          <w:sz w:val="28"/>
          <w:szCs w:val="28"/>
        </w:rPr>
        <w:t xml:space="preserve">一是深入推进流程银行建设。</w:t>
      </w:r>
    </w:p>
    <w:p>
      <w:pPr>
        <w:ind w:left="0" w:right="0" w:firstLine="560"/>
        <w:spacing w:before="450" w:after="450" w:line="312" w:lineRule="auto"/>
      </w:pPr>
      <w:r>
        <w:rPr>
          <w:rFonts w:ascii="宋体" w:hAnsi="宋体" w:eastAsia="宋体" w:cs="宋体"/>
          <w:color w:val="000"/>
          <w:sz w:val="28"/>
          <w:szCs w:val="28"/>
        </w:rPr>
        <w:t xml:space="preserve">充分借鉴同业先进经验，持续推进业务流程再造，从根本上解决运营效率较低和风险控制能力偏弱的问题。要以客户为中心全面梳理业务流程。以提供方便、快捷和优质服务为目标，紧贴客户需求，对关键业务流程，进行端到端地闭环设计，进而围绕流程价值链科学设置岗位及相应的运行机制，最终形成能够有效支撑快速反应、定制服务的新模式，不断提高运作效率和服务效能。要以实施集中作业为突破口组织流程再造。以“大运营、大后台”建设为主线，完成运营集中作业、远程集中授权等项目的投产上线，逐步将柜面转账类、汇划类、特殊类等业务处理转移到集中作业中心，促进营业网点有效转型；逐步将营业网点现场授权转移到远程授权中心，进一步优化营业网点人力资源配置，增强操作风险控制能力。</w:t>
      </w:r>
    </w:p>
    <w:p>
      <w:pPr>
        <w:ind w:left="0" w:right="0" w:firstLine="560"/>
        <w:spacing w:before="450" w:after="450" w:line="312" w:lineRule="auto"/>
      </w:pPr>
      <w:r>
        <w:rPr>
          <w:rFonts w:ascii="宋体" w:hAnsi="宋体" w:eastAsia="宋体" w:cs="宋体"/>
          <w:color w:val="000"/>
          <w:sz w:val="28"/>
          <w:szCs w:val="28"/>
        </w:rPr>
        <w:t xml:space="preserve">二是积极推进事业部制改革。</w:t>
      </w:r>
    </w:p>
    <w:p>
      <w:pPr>
        <w:ind w:left="0" w:right="0" w:firstLine="560"/>
        <w:spacing w:before="450" w:after="450" w:line="312" w:lineRule="auto"/>
      </w:pPr>
      <w:r>
        <w:rPr>
          <w:rFonts w:ascii="宋体" w:hAnsi="宋体" w:eastAsia="宋体" w:cs="宋体"/>
          <w:color w:val="000"/>
          <w:sz w:val="28"/>
          <w:szCs w:val="28"/>
        </w:rPr>
        <w:t xml:space="preserve">坚持对业务统一规划和资源优化配置的原则，积极探索事业部制改革，强化业务条线的统筹管理、专业经营和专业推动。要在票据业务部试行事业部制。票据业务部独立成为经营单位，推动票据业务的直营和创新，逐步打造成区域性的票据中心，成为全行重要的利润增长极。要在投资银行业务部、金融市场部试行准事业部制。投资银行业务部要按照业务拓展职能和业务管理职能，设置项目经理、产品经理、风险经理等岗位，在分行和异地业务工作组培养投行队伍，配套市场化激励机制。金融市场部要进一步健全机构设置，优化运行机制，履行流动性管理职能和资金营运、授权范围内的同业投资、资产管理、托管等经营职能，着力打造区域性银银、银金同业合作平台。</w:t>
      </w:r>
    </w:p>
    <w:p>
      <w:pPr>
        <w:ind w:left="0" w:right="0" w:firstLine="560"/>
        <w:spacing w:before="450" w:after="450" w:line="312" w:lineRule="auto"/>
      </w:pPr>
      <w:r>
        <w:rPr>
          <w:rFonts w:ascii="宋体" w:hAnsi="宋体" w:eastAsia="宋体" w:cs="宋体"/>
          <w:color w:val="000"/>
          <w:sz w:val="28"/>
          <w:szCs w:val="28"/>
        </w:rPr>
        <w:t xml:space="preserve">三是持续推进授信体系深化改革。</w:t>
      </w:r>
    </w:p>
    <w:p>
      <w:pPr>
        <w:ind w:left="0" w:right="0" w:firstLine="560"/>
        <w:spacing w:before="450" w:after="450" w:line="312" w:lineRule="auto"/>
      </w:pPr>
      <w:r>
        <w:rPr>
          <w:rFonts w:ascii="宋体" w:hAnsi="宋体" w:eastAsia="宋体" w:cs="宋体"/>
          <w:color w:val="000"/>
          <w:sz w:val="28"/>
          <w:szCs w:val="28"/>
        </w:rPr>
        <w:t xml:space="preserve">按照打造“专业、专职、专家”审贷队伍思路，以行业、产品、专业为导向，增设专业审批，优化审批流程，持续稳妥地推进授信体系深化改革。要分步实施独立审批官制。选拔一批专职审批官，分派到风险管理较弱、审查资源不足的分行，负责权限内授信业务的审批决策与上报总行业务的审核把关。要完善“调评合一”，推进“评审合一”管理。将重大、疑难授信业务纳入评估范围，把好重大授信业务风险关，并对未纳入评估范围的授信业务实行“评审合一”管理，合并风险评审与授信审查环节，推行审查与调查的平行作业，实现审查前移、风险关口前移，提高审查审批效率。要整合流程通道，强化用信管理。对现有银银合作、结构化融资、中小企业债等多通道创新业务归并管理，按照“统一授信、分类用信”的原则，在授信审批时统一按授信业务流程进行信用额度的审批，在后续放款时增加相关前台部门的审核职责，并统一由相关前台部门负责此类业务的统一经办，负责人审核把关，使新兴复杂型业务管理更规范、风险更可控、操作更便捷。</w:t>
      </w:r>
    </w:p>
    <w:p>
      <w:pPr>
        <w:ind w:left="0" w:right="0" w:firstLine="560"/>
        <w:spacing w:before="450" w:after="450" w:line="312" w:lineRule="auto"/>
      </w:pPr>
      <w:r>
        <w:rPr>
          <w:rFonts w:ascii="宋体" w:hAnsi="宋体" w:eastAsia="宋体" w:cs="宋体"/>
          <w:color w:val="000"/>
          <w:sz w:val="28"/>
          <w:szCs w:val="28"/>
        </w:rPr>
        <w:t xml:space="preserve">四是统筹推进区域分类管理。</w:t>
      </w:r>
    </w:p>
    <w:p>
      <w:pPr>
        <w:ind w:left="0" w:right="0" w:firstLine="560"/>
        <w:spacing w:before="450" w:after="450" w:line="312" w:lineRule="auto"/>
      </w:pPr>
      <w:r>
        <w:rPr>
          <w:rFonts w:ascii="宋体" w:hAnsi="宋体" w:eastAsia="宋体" w:cs="宋体"/>
          <w:color w:val="000"/>
          <w:sz w:val="28"/>
          <w:szCs w:val="28"/>
        </w:rPr>
        <w:t xml:space="preserve">要从分区域布局、分类别考核、分梯次推进三个层面，正视分支机构发展差异，突出不同的目标要求，实行不同的政策支持，以协调推进经营转型为总抓手，统揽和推动全行持续健康、又好又快发展。要立足湖南区域经济发展状况，结合异地业务的延伸，对全行14家分行、总行营业部和8个异地业务工作组实行区域分类发展管理。其中，长沙、衡阳分行作为高速增长区域，总行营业部和常德、郴州、怀化、益阳、娄底、永州、张家界和湘西等新设分行作为快速增长区域，株洲、湘潭、邵阳、岳阳分行作为平稳增长区域，北京、上海、广州、深圳、武汉、重庆、杭州、济南等8家异地业务工作组作为努力增长区域。要加强分类指导，科学配置信用、资本、费用和人力等资源，真正形成市场化的激励导向，充分激发各经营单位发展动力和经营活力，促进各经营单位因地制宜提升竞争发展水平。</w:t>
      </w:r>
    </w:p>
    <w:p>
      <w:pPr>
        <w:ind w:left="0" w:right="0" w:firstLine="560"/>
        <w:spacing w:before="450" w:after="450" w:line="312" w:lineRule="auto"/>
      </w:pPr>
      <w:r>
        <w:rPr>
          <w:rFonts w:ascii="宋体" w:hAnsi="宋体" w:eastAsia="宋体" w:cs="宋体"/>
          <w:color w:val="000"/>
          <w:sz w:val="28"/>
          <w:szCs w:val="28"/>
        </w:rPr>
        <w:t xml:space="preserve">五是有效推进资源配置机制优化。</w:t>
      </w:r>
    </w:p>
    <w:p>
      <w:pPr>
        <w:ind w:left="0" w:right="0" w:firstLine="560"/>
        <w:spacing w:before="450" w:after="450" w:line="312" w:lineRule="auto"/>
      </w:pPr>
      <w:r>
        <w:rPr>
          <w:rFonts w:ascii="宋体" w:hAnsi="宋体" w:eastAsia="宋体" w:cs="宋体"/>
          <w:color w:val="000"/>
          <w:sz w:val="28"/>
          <w:szCs w:val="28"/>
        </w:rPr>
        <w:t xml:space="preserve">要强化信用资源的配置。信用资源配置要向节约经济资本、低风险资产消耗和综合效益最大的业务倾斜，贷款资源的分配要依据分行“蓄贷池”建设、贷款综合收益率、存款日均新增总量和有贷户销售收入回行率等指标的执行落实结果，提高贷款发放后的综合贡献度；其它信用资源的分配要依据新增信存比、业务收益率等指标的执行落实结果，鼓励信用总量早投放、早受益，形成信用资源配置的内部竞争机制。20XX年释缓后的信用总量为1089亿元，存信比控制在90%以内，新增信用总量357亿元，其中贷款新增95亿元，其它信用新增262亿元；新增信存比分行要达到1:0.9、异地业务工作组要达到1:0.4。要建立以经济资本约束为核心的资源配置体系。进一步增强资本约束意识，完善以经济资本配置、资本限额管理、资本回报要求等为主要手段的资本综合管理体系，强化对各经营单位和各项经营活动的资本约束。要推行FTP双轨制考核，充分运用内部资金转移定价管理工具，强化对分行、条线和部门的经济资本配置，将有限的经济资本资源配置到经济资本分配系数低、实际回报高、业务风险小的优质客户、优势行业、优势区域上，降低资本消耗，提高经营效益。尤其是几个经济资本消耗较大、综合回报不高的分行，一定要转变发展观念。要加强财务资源配置和管理。将有限的费用资源重点向新增存款、中间业务收入创收、非生息资产处置和不良贷款清收等领域倾斜，进一步强化条线费用管理，严格执行各分行、各条线财务费用和利润计划预算，努力实现财务资源收益最大化。进一步加强全行资本性支出管理，对资本性支出及其执行情况进行分类和分级明细管理，使有限的财力发挥最好效益。要实施人力资源分类管理。根据分行业务规模，分类设置分行本部内设机构及人员配置标准；在绩效薪酬资源分配上，结合地区经济发展差异和业务拓展难易程度，分类确定分行绩效薪酬与经济利润的挂钩比例；对贴近市场、直接创利增效的前台部门，管理规范、风险控制较好的分行，加大人力资源管理方面的授权。</w:t>
      </w:r>
    </w:p>
    <w:p>
      <w:pPr>
        <w:ind w:left="0" w:right="0" w:firstLine="560"/>
        <w:spacing w:before="450" w:after="450" w:line="312" w:lineRule="auto"/>
      </w:pPr>
      <w:r>
        <w:rPr>
          <w:rFonts w:ascii="宋体" w:hAnsi="宋体" w:eastAsia="宋体" w:cs="宋体"/>
          <w:color w:val="000"/>
          <w:sz w:val="28"/>
          <w:szCs w:val="28"/>
        </w:rPr>
        <w:t xml:space="preserve">（二）推进综合经营，加快实施“走出去”战略</w:t>
      </w:r>
    </w:p>
    <w:p>
      <w:pPr>
        <w:ind w:left="0" w:right="0" w:firstLine="560"/>
        <w:spacing w:before="450" w:after="450" w:line="312" w:lineRule="auto"/>
      </w:pPr>
      <w:r>
        <w:rPr>
          <w:rFonts w:ascii="宋体" w:hAnsi="宋体" w:eastAsia="宋体" w:cs="宋体"/>
          <w:color w:val="000"/>
          <w:sz w:val="28"/>
          <w:szCs w:val="28"/>
        </w:rPr>
        <w:t xml:space="preserve">充分发挥公司“一体两翼”优势，推进综合经营，形成市场互为依托、业务互为补充、效益来源多渠道、风险分散可控的经营构架，逐步培育差异化的核心竞争力。</w:t>
      </w:r>
    </w:p>
    <w:p>
      <w:pPr>
        <w:ind w:left="0" w:right="0" w:firstLine="560"/>
        <w:spacing w:before="450" w:after="450" w:line="312" w:lineRule="auto"/>
      </w:pPr>
      <w:r>
        <w:rPr>
          <w:rFonts w:ascii="宋体" w:hAnsi="宋体" w:eastAsia="宋体" w:cs="宋体"/>
          <w:color w:val="000"/>
          <w:sz w:val="28"/>
          <w:szCs w:val="28"/>
        </w:rPr>
        <w:t xml:space="preserve">一是加快异地业务的发展。</w:t>
      </w:r>
    </w:p>
    <w:p>
      <w:pPr>
        <w:ind w:left="0" w:right="0" w:firstLine="560"/>
        <w:spacing w:before="450" w:after="450" w:line="312" w:lineRule="auto"/>
      </w:pPr>
      <w:r>
        <w:rPr>
          <w:rFonts w:ascii="宋体" w:hAnsi="宋体" w:eastAsia="宋体" w:cs="宋体"/>
          <w:color w:val="000"/>
          <w:sz w:val="28"/>
          <w:szCs w:val="28"/>
        </w:rPr>
        <w:t xml:space="preserve">积极探索业务合作模式，加强对异地优质客户营销，着力培育新的利润增长点和业务增长极。年末一般性存款要新增20亿元，余额达到25亿元；信用总量新增50亿元，新增信存比不低于40%，原则上结构化融资业务的年化收益率不低于4%，直投业务的年化净利差不低于4%，再保理（结构化保理）业务的年化收益率不低于3%，承兑保证金比例不低于40%。要遵照执行异地行业、客户准入标准。尤其是严格执行房地产、融资平台等行业的准入标准，规范营销方向及客户选择，在市场开拓初期切实防范风险。要优化异地业务办理流程。强化公司业务管理部异地业务管理职能，进一步理顺业务营销、调查和评估职责。建立对申报项目的定期跟踪、协调、通报机制，提高业务办理效率。加强系统内协同对接，强化信息共享，延伸业务平台。要合理配置经济资本。根据各异地业务工作组经济资本回报率，调整业务发展的方向及资本配置，提高经济资本回报率。准确计量各项业务成本，以增量与存量管理并重的经济资本配置管理，调整异地业务经营结构，提升负债业务的吸纳能力。要提升异地业务工作组营销管理能力。建立异地业务工作组协同工作机制，加强交流学习，推广营销经验和风控手段，提高营销管理水平。要推进异地机构建设。积极争取监管支持，力争在设立省外分支机构方面有实质性突破。</w:t>
      </w:r>
    </w:p>
    <w:p>
      <w:pPr>
        <w:ind w:left="0" w:right="0" w:firstLine="560"/>
        <w:spacing w:before="450" w:after="450" w:line="312" w:lineRule="auto"/>
      </w:pPr>
      <w:r>
        <w:rPr>
          <w:rFonts w:ascii="宋体" w:hAnsi="宋体" w:eastAsia="宋体" w:cs="宋体"/>
          <w:color w:val="000"/>
          <w:sz w:val="28"/>
          <w:szCs w:val="28"/>
        </w:rPr>
        <w:t xml:space="preserve">二是推进基金公司设立。</w:t>
      </w:r>
    </w:p>
    <w:p>
      <w:pPr>
        <w:ind w:left="0" w:right="0" w:firstLine="560"/>
        <w:spacing w:before="450" w:after="450" w:line="312" w:lineRule="auto"/>
      </w:pPr>
      <w:r>
        <w:rPr>
          <w:rFonts w:ascii="宋体" w:hAnsi="宋体" w:eastAsia="宋体" w:cs="宋体"/>
          <w:color w:val="000"/>
          <w:sz w:val="28"/>
          <w:szCs w:val="28"/>
        </w:rPr>
        <w:t xml:space="preserve">要成立基金管理公司筹备小组，以落实基金代销资质工作为着力点，做好基金管理公司人员、制度及系统等方面的准备工作，加强与人民银行、银监会、证监会相关部门的联系对接，全力推进基金公司的设立。</w:t>
      </w:r>
    </w:p>
    <w:p>
      <w:pPr>
        <w:ind w:left="0" w:right="0" w:firstLine="560"/>
        <w:spacing w:before="450" w:after="450" w:line="312" w:lineRule="auto"/>
      </w:pPr>
      <w:r>
        <w:rPr>
          <w:rFonts w:ascii="宋体" w:hAnsi="宋体" w:eastAsia="宋体" w:cs="宋体"/>
          <w:color w:val="000"/>
          <w:sz w:val="28"/>
          <w:szCs w:val="28"/>
        </w:rPr>
        <w:t xml:space="preserve">三是加强与公司系统的对接。</w:t>
      </w:r>
    </w:p>
    <w:p>
      <w:pPr>
        <w:ind w:left="0" w:right="0" w:firstLine="560"/>
        <w:spacing w:before="450" w:after="450" w:line="312" w:lineRule="auto"/>
      </w:pPr>
      <w:r>
        <w:rPr>
          <w:rFonts w:ascii="宋体" w:hAnsi="宋体" w:eastAsia="宋体" w:cs="宋体"/>
          <w:color w:val="000"/>
          <w:sz w:val="28"/>
          <w:szCs w:val="28"/>
        </w:rPr>
        <w:t xml:space="preserve">加强“一体两翼”合作，全年实现系统内业务合作75亿元以上，实现合作收入1.5亿元以上。利用公司总部资产管理部、投资事业部、股权管理部事业部制改革和设立财富管理中心的契机，主动参与总部和分、子公司的产品创新，在不良资产收购、应收账款转让、股权转让、财富管理方面发掘新的合作机会。充分发挥与总、分、子公司之间的协同作用，通过业务模式的创新、系统内渠道的整合等各种有效措施，增强各方协同发展的动力和合力，有效提升系统合作效益，加速推动业务的综合化与多元化经营。</w:t>
      </w:r>
    </w:p>
    <w:p>
      <w:pPr>
        <w:ind w:left="0" w:right="0" w:firstLine="560"/>
        <w:spacing w:before="450" w:after="450" w:line="312" w:lineRule="auto"/>
      </w:pPr>
      <w:r>
        <w:rPr>
          <w:rFonts w:ascii="宋体" w:hAnsi="宋体" w:eastAsia="宋体" w:cs="宋体"/>
          <w:color w:val="000"/>
          <w:sz w:val="28"/>
          <w:szCs w:val="28"/>
        </w:rPr>
        <w:t xml:space="preserve">（三）强化传统业务，加快特色发展</w:t>
      </w:r>
    </w:p>
    <w:p>
      <w:pPr>
        <w:ind w:left="0" w:right="0" w:firstLine="560"/>
        <w:spacing w:before="450" w:after="450" w:line="312" w:lineRule="auto"/>
      </w:pPr>
      <w:r>
        <w:rPr>
          <w:rFonts w:ascii="宋体" w:hAnsi="宋体" w:eastAsia="宋体" w:cs="宋体"/>
          <w:color w:val="000"/>
          <w:sz w:val="28"/>
          <w:szCs w:val="28"/>
        </w:rPr>
        <w:t xml:space="preserve">要适应新资本协议广泛实施、金融领域深入改革、经济结构深度调整的宏观形势，深入推进低资本占用、抗周期性强的“大零售”业务的创新发展和公司业务的内涵发展。今年，总行在存款任务分配和信贷资源配置中，重点向“大零售”倾斜，各业务单位一定要转变发展理念，狠抓公私联动、业务联动、机构联动，打造特色经营，优化业务结构，推进经营转型。</w:t>
      </w:r>
    </w:p>
    <w:p>
      <w:pPr>
        <w:ind w:left="0" w:right="0" w:firstLine="560"/>
        <w:spacing w:before="450" w:after="450" w:line="312" w:lineRule="auto"/>
      </w:pPr>
      <w:r>
        <w:rPr>
          <w:rFonts w:ascii="宋体" w:hAnsi="宋体" w:eastAsia="宋体" w:cs="宋体"/>
          <w:color w:val="000"/>
          <w:sz w:val="28"/>
          <w:szCs w:val="28"/>
        </w:rPr>
        <w:t xml:space="preserve">一是零售业务着力打造财富管理平台。</w:t>
      </w:r>
    </w:p>
    <w:p>
      <w:pPr>
        <w:ind w:left="0" w:right="0" w:firstLine="560"/>
        <w:spacing w:before="450" w:after="450" w:line="312" w:lineRule="auto"/>
      </w:pPr>
      <w:r>
        <w:rPr>
          <w:rFonts w:ascii="宋体" w:hAnsi="宋体" w:eastAsia="宋体" w:cs="宋体"/>
          <w:color w:val="000"/>
          <w:sz w:val="28"/>
          <w:szCs w:val="28"/>
        </w:rPr>
        <w:t xml:space="preserve">要加快“财富管理、消费贷款、移动金融”三大引擎建设，推动零售业务个性化、特色化、差异化发展，着力打造财富管理平台。要以“网点自然增长、产品吸引增长、公私联动增长”为抓手，推动储蓄存款快速增长。要提升网点产能，尤其是要把县域网点的产能提升作为新的业务和利润增长点。通过实施网点效率效益考评，改进网点服务模式和劳动组合，大幅提高重点网点辐射能力和单产效能，同时要着力抓好低效网点的提升和调整，对开业时间三年以上、一般性存款总量不到3亿元的网点逐步撤并。要合理控制网点数量，审慎设立县域支行，探索试点社区支行、小微支行，优化网点布局。开展“两节”营销、银行卡“挖存量、拓新户”等活动，抓好全员营销，加大XX卡、电子银行“零资费”宣传，开展进社区、进校园营销活动，吸引客户和储蓄存款增长。充分发挥行内结构化融资、对公授信项目、“开发贷”按揭贷款等授信联动，重点营销征迁、工资、改制等代发业务，确保代发留存率提高到10%以上。要以“多元化、多样化、多期化”理财产品的研发和销售为重点，提升财富管理的能力。全年发行理财产品180亿元，其中保本型理财产品90亿元，余额25亿元。实行行内理财产品开发与代理产品销售、保本型产品与非保本型产品、“稳益、稳盈系列”产品与“富盈系列”产品销售相结合，做响理财产品品牌。推出“品牌金”业务,实现贵金属产品线下线上常态化销售。推出多样化代理保险、代理信托收付业务，拓展中间业务创收渠道，提升创收能力和水平。实施获客战略，加快客户关系管理系统建设，强化客户数据库营销和交叉销售，提高客户综合贡献度。要以借记卡发卡数的新增和有效卡、有效户占比的提升为基础，全力争取贷记卡发卡资格，推动银行卡业务快速发展。要以“住房按揭贷款、综合消费贷款、贷记卡授信”为突破，加快消费金融业务发展。以突出住房按揭贷款投放为重点，推出特色产品，整合品牌营销，消费贷款增量占比达到新增额的60%以上。推出“房抵贷”产品，实现“循环贷”自助放款、随借随还功能，提升服务效能。要以“电子银行、便民支付平台、互联网金融新业务模式”为目标，构建移动金融网络。尽快推出手机银行、微信银行，加快建设银联在线、拉卡拉、支付宝等缴费支付平台，积极探索网贷中心、网上商城等互联网金融新模式，实现资金融通、支付服务和信息中介等新业务、新功能。</w:t>
      </w:r>
    </w:p>
    <w:p>
      <w:pPr>
        <w:ind w:left="0" w:right="0" w:firstLine="560"/>
        <w:spacing w:before="450" w:after="450" w:line="312" w:lineRule="auto"/>
      </w:pPr>
      <w:r>
        <w:rPr>
          <w:rFonts w:ascii="宋体" w:hAnsi="宋体" w:eastAsia="宋体" w:cs="宋体"/>
          <w:color w:val="000"/>
          <w:sz w:val="28"/>
          <w:szCs w:val="28"/>
        </w:rPr>
        <w:t xml:space="preserve">二是公司业务着力打造信用总量平台。</w:t>
      </w:r>
    </w:p>
    <w:p>
      <w:pPr>
        <w:ind w:left="0" w:right="0" w:firstLine="560"/>
        <w:spacing w:before="450" w:after="450" w:line="312" w:lineRule="auto"/>
      </w:pPr>
      <w:r>
        <w:rPr>
          <w:rFonts w:ascii="宋体" w:hAnsi="宋体" w:eastAsia="宋体" w:cs="宋体"/>
          <w:color w:val="000"/>
          <w:sz w:val="28"/>
          <w:szCs w:val="28"/>
        </w:rPr>
        <w:t xml:space="preserve">重抓“大投行”，公司投行交融并举，推进公司业务内涵式发展，着力打造信用总量平台。要强化客户群建设。进一步细分市场，明确营销目标，实施分类管理、差异化营销和综合化服务，重点营销大企业、大机构、大医院、大学校等战略客户，全年拓展上市及拟上市企业、集团母公司、大型央企、行业龙头企业等大企业100户以上。拓展财政、社保、国土、公积金、房维、税务、海关、电力、烟草、通讯、石油等系统机构性客户400户以上。积极营销省、市级以上公立医院、区（县）内排名前两位的重点医院，部或厅属高校和省市级重点中学。围绕骨干企业批量拓展中型企业2024户以上。加快推进客户关系管理系统建设，建立“数据仓库”，增强营销的针对性和有效性，实现客户价值的深度挖掘。要大力开展业务创新。进一步完善银银组合、再保理等业务模式，并争取在票据资管、理财质押、湘股交所私募债承销等业务领域取得突破。重点营销省、市级及长沙地区县（区）级项目，创新产品应用推广成效不明显的分行要加大营销力度，有效扩大创新产品的产能。同时，要立足于提升公司业务专业化运作水平和尽调风险管控能力，在条件成熟分行逐步推进公司业务集中经营。要深入推进结构优化。强化市场化意识和信用总量概念，统筹用信品种和信用资源，全年新增表外敞口260亿元以上。调整贷款投向，加大对先进装备制造业、战略性新兴产业、民生行业的投入，对政府融资平台、房地产等行业，落实政策要求，寻找突破口。关注资本约束，平衡各类授信业务经济资本占用和业务收益关系，减少资本占用。合理开展信贷资产转让和资产证券化业务，做大公司“蓄贷池”，力争腾挪出30亿元以上的信贷规模，投向中型企业和高收益项目。</w:t>
      </w:r>
    </w:p>
    <w:p>
      <w:pPr>
        <w:ind w:left="0" w:right="0" w:firstLine="560"/>
        <w:spacing w:before="450" w:after="450" w:line="312" w:lineRule="auto"/>
      </w:pPr>
      <w:r>
        <w:rPr>
          <w:rFonts w:ascii="宋体" w:hAnsi="宋体" w:eastAsia="宋体" w:cs="宋体"/>
          <w:color w:val="000"/>
          <w:sz w:val="28"/>
          <w:szCs w:val="28"/>
        </w:rPr>
        <w:t xml:space="preserve">三是小微业务着力打造批量化专营平台。</w:t>
      </w:r>
    </w:p>
    <w:p>
      <w:pPr>
        <w:ind w:left="0" w:right="0" w:firstLine="560"/>
        <w:spacing w:before="450" w:after="450" w:line="312" w:lineRule="auto"/>
      </w:pPr>
      <w:r>
        <w:rPr>
          <w:rFonts w:ascii="宋体" w:hAnsi="宋体" w:eastAsia="宋体" w:cs="宋体"/>
          <w:color w:val="000"/>
          <w:sz w:val="28"/>
          <w:szCs w:val="28"/>
        </w:rPr>
        <w:t xml:space="preserve">按照“大数定律、收益覆盖风险、批量化、规模化、专业化”的基本原则，加快小微业务发展，做响“XX给力贷”品牌。20XX年小微业务保持30%以上平均复合增长率，存款新增占比15%，年末余额占比9.3%；贷款新增占比提高至29%，年末余额占比17%，其中单笔1000万元以内占60%，单笔500万元以下（含）占40%。要发挥政策推动、创新驱动和业务联动“三大动力”的作用。提高对小微业务发展的重视程度，在考核、费用、信贷规模和人力资源等方面给予倾斜。加大委托打捆贷款、信贷资产转让业务的优化与推广力度，积极开展“中小微+理财资管”业务，探索小微企业新三板上市等股权融资服务。加强小微业务与公司业务的联动，建立核心企业及其上下游小微企业名单制营销的协作机制，以国内保理、动产质押、应收账款质押、订单融资、商票保贴等产品组合为重点，大力发展以骨干企业增信为纽带的供应链金融，通过业务联动促进小微业务发展。要以特色化发展带动客户群建设。着力开发小微循环贷、小微年审制贷款和小微e贷，优化信用贷、信义贷、快捷贷和物业贷，进一步完善小微特色产品体系。大力推广核心企业平台、园区平台、商圈平台和政府信用平台等四种成熟批量营销模式，力争落地20个模式化方案，批量获取500户小微贷款客户，壮大小微企业客户群体。要继续深化小微业务的专业化经营。以专营机构、专属流程、专业团队建设为抓手，完善5家老分行小微企业金融服务中心的运转机制，成立6个新设分行小微企业金融服务中心，组建10个小微支行。优化小微业务前中后台专属流程，进一步夯实小微业务发展的机构队伍和流程风控“两大基础”。</w:t>
      </w:r>
    </w:p>
    <w:p>
      <w:pPr>
        <w:ind w:left="0" w:right="0" w:firstLine="560"/>
        <w:spacing w:before="450" w:after="450" w:line="312" w:lineRule="auto"/>
      </w:pPr>
      <w:r>
        <w:rPr>
          <w:rFonts w:ascii="宋体" w:hAnsi="宋体" w:eastAsia="宋体" w:cs="宋体"/>
          <w:color w:val="000"/>
          <w:sz w:val="28"/>
          <w:szCs w:val="28"/>
        </w:rPr>
        <w:t xml:space="preserve">（四）加快创新业务发展，转变赢利模式</w:t>
      </w:r>
    </w:p>
    <w:p>
      <w:pPr>
        <w:ind w:left="0" w:right="0" w:firstLine="560"/>
        <w:spacing w:before="450" w:after="450" w:line="312" w:lineRule="auto"/>
      </w:pPr>
      <w:r>
        <w:rPr>
          <w:rFonts w:ascii="宋体" w:hAnsi="宋体" w:eastAsia="宋体" w:cs="宋体"/>
          <w:color w:val="000"/>
          <w:sz w:val="28"/>
          <w:szCs w:val="28"/>
        </w:rPr>
        <w:t xml:space="preserve">充分把握经济体制改革、金融管制放宽、金融创新活跃、科技信息发展的机遇，积极应对利率市场化、民营银行兴起、存款保险制度推出等宏观政策的变化，继续推动金融市场、投行、票据和国际业务上层次、跨台阶、增效益，持续提高非信贷业务的占比，使之成为我行利润的重要增长极，实现赢利模式的多元化。</w:t>
      </w:r>
    </w:p>
    <w:p>
      <w:pPr>
        <w:ind w:left="0" w:right="0" w:firstLine="560"/>
        <w:spacing w:before="450" w:after="450" w:line="312" w:lineRule="auto"/>
      </w:pPr>
      <w:r>
        <w:rPr>
          <w:rFonts w:ascii="宋体" w:hAnsi="宋体" w:eastAsia="宋体" w:cs="宋体"/>
          <w:color w:val="000"/>
          <w:sz w:val="28"/>
          <w:szCs w:val="28"/>
        </w:rPr>
        <w:t xml:space="preserve">一是推进金融市场业务多元化发展。</w:t>
      </w:r>
    </w:p>
    <w:p>
      <w:pPr>
        <w:ind w:left="0" w:right="0" w:firstLine="560"/>
        <w:spacing w:before="450" w:after="450" w:line="312" w:lineRule="auto"/>
      </w:pPr>
      <w:r>
        <w:rPr>
          <w:rFonts w:ascii="宋体" w:hAnsi="宋体" w:eastAsia="宋体" w:cs="宋体"/>
          <w:color w:val="000"/>
          <w:sz w:val="28"/>
          <w:szCs w:val="28"/>
        </w:rPr>
        <w:t xml:space="preserve">要以提升流动性管理水平为基础。进一步加强本外币头寸管理的联动管理、第三级备付（贷款）的管理、表外业务、投行直投和结构性存款的管理以及远期现金流的管理，强化宏观政策、资金量、资金价格的预判，提前储备资金，在货币市场赚取收益，提高流动性管理水平。要以业务资质申请和产品创新为动力。着力打造开放式理财、软垫型劣后产品、开放式同业存款3个创新产品和“流动性互助”银银合作平台、同业委托定向投资2个主打业务。加强与货币基金、证券公司合作，确保类存款开放式理财产品发行量不低于5亿元、非银行金融机构合作的软垫型劣后产品投资量达到10亿元。通过为战略性客户的金融机构定制开放式同业存款，吸收同业资金新增10亿元，“流动性互助”银银合作平台成员行要达到5家。要以发挥北京分部辐射同业作用为重点。充分利用北京作为金融中心、资金中心、信息中心的优势，发挥营销引擎的作用，加强与市场排名前36位的银行、前30位的证券公司、前20位的信托公司、前10位的保险公司的业务合作，20XX年的业务规模和经营收入要占到金融市场部的40％。要以壮大市场交易规模为抓手。同业授信规模要增长XX％达到1700亿元，同业投资日均余额要增长21％达到220亿元，理财产品发行量要增长46％达到180亿元，债券市场交易量（含货币市场交易量、现券交易量）要增长138％达到1万亿、市场排名进前100名，债券承销规模要增长14％达到40亿元，人民币外币即期交易量市场排名要维持在90位，黄金询价交易量要达到5000万元。要以提升盈利能力和水平为目标。债券组合收益率要继续高于市场平均收益率水平，进一步提高同业业务点差收益，实现经营收入12亿元。</w:t>
      </w:r>
    </w:p>
    <w:p>
      <w:pPr>
        <w:ind w:left="0" w:right="0" w:firstLine="560"/>
        <w:spacing w:before="450" w:after="450" w:line="312" w:lineRule="auto"/>
      </w:pPr>
      <w:r>
        <w:rPr>
          <w:rFonts w:ascii="宋体" w:hAnsi="宋体" w:eastAsia="宋体" w:cs="宋体"/>
          <w:color w:val="000"/>
          <w:sz w:val="28"/>
          <w:szCs w:val="28"/>
        </w:rPr>
        <w:t xml:space="preserve">二是推进投行业务专业化发展。</w:t>
      </w:r>
    </w:p>
    <w:p>
      <w:pPr>
        <w:ind w:left="0" w:right="0" w:firstLine="560"/>
        <w:spacing w:before="450" w:after="450" w:line="312" w:lineRule="auto"/>
      </w:pPr>
      <w:r>
        <w:rPr>
          <w:rFonts w:ascii="宋体" w:hAnsi="宋体" w:eastAsia="宋体" w:cs="宋体"/>
          <w:color w:val="000"/>
          <w:sz w:val="28"/>
          <w:szCs w:val="28"/>
        </w:rPr>
        <w:t xml:space="preserve">要梳理业务流程，加强营销协调。加强投行业务制度建设，做到每项投行产品均有制度规范和业务指引。加强投行与公司、“大零售”、金融市场、分行及异地业务工作组等机构交融合作，发挥联动营销的协调效应，挖掘优质客户资源，扩大资金来源，提升投行业务综合收益。20XX年力争实现投行业务收入4.65亿元。要加强资源配置，加快业务发展。做大做优投行业务信用总量，灵活运用表内直投和表外结构化融资等用信类投行业务，盘活存量、用好增量。继续加强与银行、信托、证券、基金、租赁等金融机构合作，增加合作机构5家以上。积极探索符合监管要求的银银、银信、银证、银基、银租等机构业务合作新模式，不断满足投行业务的融资需求。充分运用财富管理渠道，把私募债作为投行品牌产品，力争全年发行私募债20亿元。要优化业务结构，加强风险管控。推进投行业务转型，实现由单一结构化融资为主向非金融企业债务融资工具承销、中小企业私募债、信托代收付、银团、并购等投行业务转变，提高集约化水平和市场竞争力。优化客户结构，不断加大投行业务对实体经济的支持力度。健全投行业务风险控制体系，实施投行业务风险事前、事中、事后全流程管控，强化投行业务风险管理的前瞻性、及时性、有效性。</w:t>
      </w:r>
    </w:p>
    <w:p>
      <w:pPr>
        <w:ind w:left="0" w:right="0" w:firstLine="560"/>
        <w:spacing w:before="450" w:after="450" w:line="312" w:lineRule="auto"/>
      </w:pPr>
      <w:r>
        <w:rPr>
          <w:rFonts w:ascii="宋体" w:hAnsi="宋体" w:eastAsia="宋体" w:cs="宋体"/>
          <w:color w:val="000"/>
          <w:sz w:val="28"/>
          <w:szCs w:val="28"/>
        </w:rPr>
        <w:t xml:space="preserve">三是推进票据业务稳健发展。</w:t>
      </w:r>
    </w:p>
    <w:p>
      <w:pPr>
        <w:ind w:left="0" w:right="0" w:firstLine="560"/>
        <w:spacing w:before="450" w:after="450" w:line="312" w:lineRule="auto"/>
      </w:pPr>
      <w:r>
        <w:rPr>
          <w:rFonts w:ascii="宋体" w:hAnsi="宋体" w:eastAsia="宋体" w:cs="宋体"/>
          <w:color w:val="000"/>
          <w:sz w:val="28"/>
          <w:szCs w:val="28"/>
        </w:rPr>
        <w:t xml:space="preserve">要重抓同业关系的深化拓宽，推进票据业务渠道发展。新增交易对手20家以上，常规交易对手数量达到70家，实现业务入口畅通、出口通达。要逐步打造区域性票据中心。尽快出台票据业务区域发展的相关制度，加大专业人才引进力度和专业团队培养力度，为实现区域性票据中心的建立夯实基础。要优化资源配置。试运行票据业务“资金池”，提高行内40亿元日均资金的使用效率，并通过吸收同业存款、票据质押等方式解决资金紧缺问题，实现资源优化配置。要调整业务结构。实现“保二争一”，确保票据交易量不低于3000亿元，确保代理转贴现业务实现3200万元，力争在一季度落地受托定向投资业务、通道业务（银基、银信、银证、银保）和代理托收创新业务。20XX年票据业务利差收入比上年增长25%以上。</w:t>
      </w:r>
    </w:p>
    <w:p>
      <w:pPr>
        <w:ind w:left="0" w:right="0" w:firstLine="560"/>
        <w:spacing w:before="450" w:after="450" w:line="312" w:lineRule="auto"/>
      </w:pPr>
      <w:r>
        <w:rPr>
          <w:rFonts w:ascii="宋体" w:hAnsi="宋体" w:eastAsia="宋体" w:cs="宋体"/>
          <w:color w:val="000"/>
          <w:sz w:val="28"/>
          <w:szCs w:val="28"/>
        </w:rPr>
        <w:t xml:space="preserve">四是推进国际业务加快发展。</w:t>
      </w:r>
    </w:p>
    <w:p>
      <w:pPr>
        <w:ind w:left="0" w:right="0" w:firstLine="560"/>
        <w:spacing w:before="450" w:after="450" w:line="312" w:lineRule="auto"/>
      </w:pPr>
      <w:r>
        <w:rPr>
          <w:rFonts w:ascii="宋体" w:hAnsi="宋体" w:eastAsia="宋体" w:cs="宋体"/>
          <w:color w:val="000"/>
          <w:sz w:val="28"/>
          <w:szCs w:val="28"/>
        </w:rPr>
        <w:t xml:space="preserve">国际业务经过一年多时间的培育，已经具备了一定基础，今年要在进一步夯实基础同时，争取业务上规模、增效益，补充结售汇综合头寸，国际结算量亿美元以上，实现收入2800万元以上。要加强代理行建设。新增境内外代理行12家以上，重点获得更多外资银行对我行国际贸易融资产品的授信额度。要加强重点产品的营销推广。以信用证为基础，加大出口信保融资、跨境人民币结算及融资、海外代付、偿付信用证、本外币福费廷、融资性及非融资性保函（备用信用证）、远期信用证即期偿付等重点产品的营销力度，设计推广代客远期结售汇等套期保值类外汇交易创新产品。要突出重点区域、重点分行和重点客户。重点拓展长、株、潭、衡、郴等地市国际业务，培育一批国际业务特色支行。对分支行的重点客户，实行“一户一策”，量身定制服务方案，提升国际业务的营销效率，培育壮大国际业务基础客户群。</w:t>
      </w:r>
    </w:p>
    <w:p>
      <w:pPr>
        <w:ind w:left="0" w:right="0" w:firstLine="560"/>
        <w:spacing w:before="450" w:after="450" w:line="312" w:lineRule="auto"/>
      </w:pPr>
      <w:r>
        <w:rPr>
          <w:rFonts w:ascii="宋体" w:hAnsi="宋体" w:eastAsia="宋体" w:cs="宋体"/>
          <w:color w:val="000"/>
          <w:sz w:val="28"/>
          <w:szCs w:val="28"/>
        </w:rPr>
        <w:t xml:space="preserve">（五）加快产品渠道建设和业务资质获取，完善金融服务功能</w:t>
      </w:r>
    </w:p>
    <w:p>
      <w:pPr>
        <w:ind w:left="0" w:right="0" w:firstLine="560"/>
        <w:spacing w:before="450" w:after="450" w:line="312" w:lineRule="auto"/>
      </w:pPr>
      <w:r>
        <w:rPr>
          <w:rFonts w:ascii="宋体" w:hAnsi="宋体" w:eastAsia="宋体" w:cs="宋体"/>
          <w:color w:val="000"/>
          <w:sz w:val="28"/>
          <w:szCs w:val="28"/>
        </w:rPr>
        <w:t xml:space="preserve">持续实施“服务立行”战略，坚持因市场而变、因客户而变、因转型而变，加快产品创新，加快渠道和资质建设，提升服务能力，拓展市场空间。</w:t>
      </w:r>
    </w:p>
    <w:p>
      <w:pPr>
        <w:ind w:left="0" w:right="0" w:firstLine="560"/>
        <w:spacing w:before="450" w:after="450" w:line="312" w:lineRule="auto"/>
      </w:pPr>
      <w:r>
        <w:rPr>
          <w:rFonts w:ascii="宋体" w:hAnsi="宋体" w:eastAsia="宋体" w:cs="宋体"/>
          <w:color w:val="000"/>
          <w:sz w:val="28"/>
          <w:szCs w:val="28"/>
        </w:rPr>
        <w:t xml:space="preserve">一是加快业务产品和业务模式创新。</w:t>
      </w:r>
    </w:p>
    <w:p>
      <w:pPr>
        <w:ind w:left="0" w:right="0" w:firstLine="560"/>
        <w:spacing w:before="450" w:after="450" w:line="312" w:lineRule="auto"/>
      </w:pPr>
      <w:r>
        <w:rPr>
          <w:rFonts w:ascii="宋体" w:hAnsi="宋体" w:eastAsia="宋体" w:cs="宋体"/>
          <w:color w:val="000"/>
          <w:sz w:val="28"/>
          <w:szCs w:val="28"/>
        </w:rPr>
        <w:t xml:space="preserve">要创新业务产品。加强产品、业务创新管理，加强总分行协调配合，充分激发分行对区域性、特色型产品的创新原动力。加快产品创新，重点推出信用卡业务、理财质押、信用保险保理、票据池融资、信贷资产证券化等产品。要创新业务模式。整合内部资源，打造“集群贷”、“政采贷”、“退税贷”、“商票保贴”和“种子基金+联保”等成熟的批量营销模式，开展“定制服务”，形成与客户经营模式高度契合、深度对接的金融服务模式。要整合业务品牌。推进“XX给力贷”商标的注册，制定以业务品牌建设为主要内容的品牌管理战略规划，组织优势资源，全面整合“财智融”“XX给力贷”“融福万家”等公司、小微、零售业务品牌，孵化中小企业私募债等3款以上在区域同业中有影响力的品牌产品，形成具有自身品牌效应的综合化金融服务特色。</w:t>
      </w:r>
    </w:p>
    <w:p>
      <w:pPr>
        <w:ind w:left="0" w:right="0" w:firstLine="560"/>
        <w:spacing w:before="450" w:after="450" w:line="312" w:lineRule="auto"/>
      </w:pPr>
      <w:r>
        <w:rPr>
          <w:rFonts w:ascii="宋体" w:hAnsi="宋体" w:eastAsia="宋体" w:cs="宋体"/>
          <w:color w:val="000"/>
          <w:sz w:val="28"/>
          <w:szCs w:val="28"/>
        </w:rPr>
        <w:t xml:space="preserve">二是加强渠道建设。</w:t>
      </w:r>
    </w:p>
    <w:p>
      <w:pPr>
        <w:ind w:left="0" w:right="0" w:firstLine="560"/>
        <w:spacing w:before="450" w:after="450" w:line="312" w:lineRule="auto"/>
      </w:pPr>
      <w:r>
        <w:rPr>
          <w:rFonts w:ascii="宋体" w:hAnsi="宋体" w:eastAsia="宋体" w:cs="宋体"/>
          <w:color w:val="000"/>
          <w:sz w:val="28"/>
          <w:szCs w:val="28"/>
        </w:rPr>
        <w:t xml:space="preserve">加强经济金融形势和同业经验研判，制定未来三年渠道建设规划，推进渠道建设，提升市场竞争力。要加快物理网点建设。全面完成原有网点的提质改造，新建支行15个，力争新建社区支行40个，新建小微支行10个。加快网点转型，推进第二批34个试点。对全年新设的15个支行，重点向长沙地区、新设分行和经济相对发达县域倾斜，优化网点布局。</w:t>
      </w:r>
    </w:p>
    <w:p>
      <w:pPr>
        <w:ind w:left="0" w:right="0" w:firstLine="560"/>
        <w:spacing w:before="450" w:after="450" w:line="312" w:lineRule="auto"/>
      </w:pPr>
      <w:r>
        <w:rPr>
          <w:rFonts w:ascii="宋体" w:hAnsi="宋体" w:eastAsia="宋体" w:cs="宋体"/>
          <w:color w:val="000"/>
          <w:sz w:val="28"/>
          <w:szCs w:val="28"/>
        </w:rPr>
        <w:t xml:space="preserve">要积极谋划金融业务线上与线下的融合。加强移动金融建设，尽快推出手机银行、微信银行，持续推进网上银行新业务的快速实施。进一步完善新一代网上银行、短信银行功能，开发超级网银，加快互联网金融业务创新。要加强“银政”“银银”“银会”合作。深化与省担保公司、省中小企业担保公司、省农业担保公司等担保机构的“银担”业务合作。建立与省政府金融办、省经信委、科技厅、商务厅、水利厅、农业厅等机构的“银政”合作机制，推进政务金融。创新与国开行、农发行、进出口银行等同业的“银银”合作模式。加强与行业协会及商会的合作，以模式化批量营销，深入开展“银会”业务合作。</w:t>
      </w:r>
    </w:p>
    <w:p>
      <w:pPr>
        <w:ind w:left="0" w:right="0" w:firstLine="560"/>
        <w:spacing w:before="450" w:after="450" w:line="312" w:lineRule="auto"/>
      </w:pPr>
      <w:r>
        <w:rPr>
          <w:rFonts w:ascii="宋体" w:hAnsi="宋体" w:eastAsia="宋体" w:cs="宋体"/>
          <w:color w:val="000"/>
          <w:sz w:val="28"/>
          <w:szCs w:val="28"/>
        </w:rPr>
        <w:t xml:space="preserve">三是全力争取业务资质。</w:t>
      </w:r>
    </w:p>
    <w:p>
      <w:pPr>
        <w:ind w:left="0" w:right="0" w:firstLine="560"/>
        <w:spacing w:before="450" w:after="450" w:line="312" w:lineRule="auto"/>
      </w:pPr>
      <w:r>
        <w:rPr>
          <w:rFonts w:ascii="宋体" w:hAnsi="宋体" w:eastAsia="宋体" w:cs="宋体"/>
          <w:color w:val="000"/>
          <w:sz w:val="28"/>
          <w:szCs w:val="28"/>
        </w:rPr>
        <w:t xml:space="preserve">尽快争取贷记卡资质和合作办理代客远期结售汇业务资格获批，全力争取三方存管、信贷资产证券化、黄金询价、同业存单、国债期货、证券投资基金代销等业务资质，拓宽业务范围。积极应对企业职工基本养老保险基金省级统收统支改革，加强与省社保、财政厅沟通衔接，确保取得业务代理资质，并积极争取省级财政非税收入代理业务资格。做好公积金、国土招拍挂、房维代缴、国库集中支付等系统在全行范围内的对接和推广。</w:t>
      </w:r>
    </w:p>
    <w:p>
      <w:pPr>
        <w:ind w:left="0" w:right="0" w:firstLine="560"/>
        <w:spacing w:before="450" w:after="450" w:line="312" w:lineRule="auto"/>
      </w:pPr>
      <w:r>
        <w:rPr>
          <w:rFonts w:ascii="宋体" w:hAnsi="宋体" w:eastAsia="宋体" w:cs="宋体"/>
          <w:color w:val="000"/>
          <w:sz w:val="28"/>
          <w:szCs w:val="28"/>
        </w:rPr>
        <w:t xml:space="preserve">（六）坚守风险底线，全面提升风险管控能力</w:t>
      </w:r>
    </w:p>
    <w:p>
      <w:pPr>
        <w:ind w:left="0" w:right="0" w:firstLine="560"/>
        <w:spacing w:before="450" w:after="450" w:line="312" w:lineRule="auto"/>
      </w:pPr>
      <w:r>
        <w:rPr>
          <w:rFonts w:ascii="宋体" w:hAnsi="宋体" w:eastAsia="宋体" w:cs="宋体"/>
          <w:color w:val="000"/>
          <w:sz w:val="28"/>
          <w:szCs w:val="28"/>
        </w:rPr>
        <w:t xml:space="preserve">继续按照“架构清晰化、制度健全化、流程规范化、队伍专业化、手段科学化”的要求，进一步夯实风险管理基础，全面提升风险管控能力，实现更有质量和效益的发展。</w:t>
      </w:r>
    </w:p>
    <w:p>
      <w:pPr>
        <w:ind w:left="0" w:right="0" w:firstLine="560"/>
        <w:spacing w:before="450" w:after="450" w:line="312" w:lineRule="auto"/>
      </w:pPr>
      <w:r>
        <w:rPr>
          <w:rFonts w:ascii="宋体" w:hAnsi="宋体" w:eastAsia="宋体" w:cs="宋体"/>
          <w:color w:val="000"/>
          <w:sz w:val="28"/>
          <w:szCs w:val="28"/>
        </w:rPr>
        <w:t xml:space="preserve">一是健全风险管理体系。</w:t>
      </w:r>
    </w:p>
    <w:p>
      <w:pPr>
        <w:ind w:left="0" w:right="0" w:firstLine="560"/>
        <w:spacing w:before="450" w:after="450" w:line="312" w:lineRule="auto"/>
      </w:pPr>
      <w:r>
        <w:rPr>
          <w:rFonts w:ascii="宋体" w:hAnsi="宋体" w:eastAsia="宋体" w:cs="宋体"/>
          <w:color w:val="000"/>
          <w:sz w:val="28"/>
          <w:szCs w:val="28"/>
        </w:rPr>
        <w:t xml:space="preserve">要认真落实监管要求，完善全过程、全员、全方位的风险防范体系，提高跨业务、跨市场、跨区域风险管理水平。进一步理顺总行各部门、总分支机构、各风险管理岗位的风险管理职责，明确八大风险责任部门职责，将风险管理覆盖各分支机构、各项业务和产品，实现对关键业务的事前监测、事中管理和事后处置的全流程控制。探索建立差异化风险管控机制，推动部分分行派驻审批官工作，有选择地实施部分环节风险经理平行作业，进一步提高风险管控的有效性。要认真研究典型风险事件的成因，更有针对性地完善业务条线、风险及合规管理、内审监察“三道防线”，坚决堵塞风控漏洞，坚决遏制重大风险事件发生，坚决守住不发生系统性、区域性风险底线。</w:t>
      </w:r>
    </w:p>
    <w:p>
      <w:pPr>
        <w:ind w:left="0" w:right="0" w:firstLine="560"/>
        <w:spacing w:before="450" w:after="450" w:line="312" w:lineRule="auto"/>
      </w:pPr>
      <w:r>
        <w:rPr>
          <w:rFonts w:ascii="宋体" w:hAnsi="宋体" w:eastAsia="宋体" w:cs="宋体"/>
          <w:color w:val="000"/>
          <w:sz w:val="28"/>
          <w:szCs w:val="28"/>
        </w:rPr>
        <w:t xml:space="preserve">二是做好各类风险管控。</w:t>
      </w:r>
    </w:p>
    <w:p>
      <w:pPr>
        <w:ind w:left="0" w:right="0" w:firstLine="560"/>
        <w:spacing w:before="450" w:after="450" w:line="312" w:lineRule="auto"/>
      </w:pPr>
      <w:r>
        <w:rPr>
          <w:rFonts w:ascii="宋体" w:hAnsi="宋体" w:eastAsia="宋体" w:cs="宋体"/>
          <w:color w:val="000"/>
          <w:sz w:val="28"/>
          <w:szCs w:val="28"/>
        </w:rPr>
        <w:t xml:space="preserve">要继续按照“总量控制、分类管理、区别对待、逐步化解”原则，防范化解地方政府融资平台贷款风险。严格执行房地产调控政策，落实差别化住房信贷政策，加强名单制管理，严格防范房地产融资风险。建立债券止损机制，设定理财资产组合修正久期限额，强化市场风险管理。要关注存款波动、表外业务发展及同业债权风险权重上调等对流动性管理带来的新情况，完善FTP管理机制，提高流动性风险管理水平。设定流动性风险监测指标，设计开放式理财和封闭式理财的流动性支持机制，强化理财业务流动性风险管理。密切关注并积极化解“两高一剩”行业结构调整时暴露的金融风险，防止创新表外业务、异地业务和第三方风险如民间借贷风险传导。持续强化总行集中监督、分行集中对账管理工作，健全反洗钱工作机制，切实提升操作风险管理效能。持续推进信息科技风险体系建设，建立信息科技风险监测机制，开展重要外包服务商评价和信息科技风险管理评估，严防IT风险。进一步加强网点物防、技防建设，全面提升全行安全防范等级，单位安全防范合格率达到100%。加强员工职业道德、案防知识教育，加强对基层机构负责人、客户经理等关键岗位的监督约束，加强员工行为动态管理，加大《“红、黄、蓝牌”处罚制度》问责力度，确保“全年安全不出事”。</w:t>
      </w:r>
    </w:p>
    <w:p>
      <w:pPr>
        <w:ind w:left="0" w:right="0" w:firstLine="560"/>
        <w:spacing w:before="450" w:after="450" w:line="312" w:lineRule="auto"/>
      </w:pPr>
      <w:r>
        <w:rPr>
          <w:rFonts w:ascii="宋体" w:hAnsi="宋体" w:eastAsia="宋体" w:cs="宋体"/>
          <w:color w:val="000"/>
          <w:sz w:val="28"/>
          <w:szCs w:val="28"/>
        </w:rPr>
        <w:t xml:space="preserve">三是加强风险管控能力建设。</w:t>
      </w:r>
    </w:p>
    <w:p>
      <w:pPr>
        <w:ind w:left="0" w:right="0" w:firstLine="560"/>
        <w:spacing w:before="450" w:after="450" w:line="312" w:lineRule="auto"/>
      </w:pPr>
      <w:r>
        <w:rPr>
          <w:rFonts w:ascii="宋体" w:hAnsi="宋体" w:eastAsia="宋体" w:cs="宋体"/>
          <w:color w:val="000"/>
          <w:sz w:val="28"/>
          <w:szCs w:val="28"/>
        </w:rPr>
        <w:t xml:space="preserve">要进一步加强合规建设。健全制度体系，完成87件制度清理，夯实“制度管人、流程管事”的基础。积极推进内控合规“进岗位、进功能、进流程、进系统”，着力抓好日常合规宣导、政策解读及风险提示，开展全面内控考核和风险评价，强化考核结果运用，与分行授信授权、限额管理和经济资本配置、分行考核、晋升等挂钩，提高全员合规意识。要强化风险管理职能。加强风险预警，强化预警的前瞻性、即时性和有效性，尤其是要重视风险预警管理，实现各类风险预警的全面、全程、全额覆盖。加强制度建设和监督检查，推动风险管控的高效执行，特别是强化总分两级风险管理机构对贷后管理的督查力度，以“整治”贷后检查为抓手，有效遏制“重贷轻管”这一顽症。健全风险认定、奖罚机制，强化风险管理效率。要进一步优化新一代信贷管理系统功能。将授信后检查要求及检查模版嵌入系统，做到刚性控制、防范风险。要进一步发挥稽核部门揭示风险、纠正违规、强化内控、促进管理的职能作用。进一步提升稽核手段，整合检查资源，通过问题移送、督促整改、风险评审、强化问责等方式加强稽核成果的运用，以此促进全行进一步提升管理能力和制度执行力。</w:t>
      </w:r>
    </w:p>
    <w:p>
      <w:pPr>
        <w:ind w:left="0" w:right="0" w:firstLine="560"/>
        <w:spacing w:before="450" w:after="450" w:line="312" w:lineRule="auto"/>
      </w:pPr>
      <w:r>
        <w:rPr>
          <w:rFonts w:ascii="宋体" w:hAnsi="宋体" w:eastAsia="宋体" w:cs="宋体"/>
          <w:color w:val="000"/>
          <w:sz w:val="28"/>
          <w:szCs w:val="28"/>
        </w:rPr>
        <w:t xml:space="preserve">四是积极探索风险处置渠道的多样化。</w:t>
      </w:r>
    </w:p>
    <w:p>
      <w:pPr>
        <w:ind w:left="0" w:right="0" w:firstLine="560"/>
        <w:spacing w:before="450" w:after="450" w:line="312" w:lineRule="auto"/>
      </w:pPr>
      <w:r>
        <w:rPr>
          <w:rFonts w:ascii="宋体" w:hAnsi="宋体" w:eastAsia="宋体" w:cs="宋体"/>
          <w:color w:val="000"/>
          <w:sz w:val="28"/>
          <w:szCs w:val="28"/>
        </w:rPr>
        <w:t xml:space="preserve">根据银行信贷风险3年暴露、5年暴发、7年损失的“357效应”，我行已进入风险集中暴露期，如何做到是“风险的有限承担者”而不是“风险的全部承担者”，是转型中的重大考验。要进一步加快非生息资产和不良贷款处置。积极探索打包处置、挂牌转让、委托处置、资产信托等批量处置模式，拓展非生息资产处置渠道和方式。借鉴同业不良贷款处置的成功经验，通过债务重组、债务和解、内部招标清收、委托外部清收、打包折价转让等处置方式，构建逾期及不良贷款多样化的快速处置通道，实现不良贷款进出有序，严控不良贷款新增。要强化问责。对三年来发生的不良贷款，严格责任认定、追究，对相关责任人，按不良贷款余额0.1%暂扣绩效，作为责任保证金，实行专岗清收、限期处置。要加强考核。实行非生息资产处置与分行综合考核、行长和分管副行长绩效、评先评优“三挂钩”，继续推进非生息资产处置工作。出台不良贷款处置奖励政策，根据收回现金额核拨专项费用，加强不良贷款清收。继续推进诉讼案件集中清理，加大诉讼案件风险处置力度，年内力争完成集中清理期间审结案件24件，执结案件50件。</w:t>
      </w:r>
    </w:p>
    <w:p>
      <w:pPr>
        <w:ind w:left="0" w:right="0" w:firstLine="560"/>
        <w:spacing w:before="450" w:after="450" w:line="312" w:lineRule="auto"/>
      </w:pPr>
      <w:r>
        <w:rPr>
          <w:rFonts w:ascii="宋体" w:hAnsi="宋体" w:eastAsia="宋体" w:cs="宋体"/>
          <w:color w:val="000"/>
          <w:sz w:val="28"/>
          <w:szCs w:val="28"/>
        </w:rPr>
        <w:t xml:space="preserve">（七）加强科技和队伍建设，提高保障支撑能力</w:t>
      </w:r>
    </w:p>
    <w:p>
      <w:pPr>
        <w:ind w:left="0" w:right="0" w:firstLine="560"/>
        <w:spacing w:before="450" w:after="450" w:line="312" w:lineRule="auto"/>
      </w:pPr>
      <w:r>
        <w:rPr>
          <w:rFonts w:ascii="宋体" w:hAnsi="宋体" w:eastAsia="宋体" w:cs="宋体"/>
          <w:color w:val="000"/>
          <w:sz w:val="28"/>
          <w:szCs w:val="28"/>
        </w:rPr>
        <w:t xml:space="preserve">继续实施“科技强行”“人才兴行”战略，强化科技支撑，夯实人才基础，加强作风建设，努力实现人力提质、效能提速、产能提升。</w:t>
      </w:r>
    </w:p>
    <w:p>
      <w:pPr>
        <w:ind w:left="0" w:right="0" w:firstLine="560"/>
        <w:spacing w:before="450" w:after="450" w:line="312" w:lineRule="auto"/>
      </w:pPr>
      <w:r>
        <w:rPr>
          <w:rFonts w:ascii="宋体" w:hAnsi="宋体" w:eastAsia="宋体" w:cs="宋体"/>
          <w:color w:val="000"/>
          <w:sz w:val="28"/>
          <w:szCs w:val="28"/>
        </w:rPr>
        <w:t xml:space="preserve">一是增强科技支撑。</w:t>
      </w:r>
    </w:p>
    <w:p>
      <w:pPr>
        <w:ind w:left="0" w:right="0" w:firstLine="560"/>
        <w:spacing w:before="450" w:after="450" w:line="312" w:lineRule="auto"/>
      </w:pPr>
      <w:r>
        <w:rPr>
          <w:rFonts w:ascii="宋体" w:hAnsi="宋体" w:eastAsia="宋体" w:cs="宋体"/>
          <w:color w:val="000"/>
          <w:sz w:val="28"/>
          <w:szCs w:val="28"/>
        </w:rPr>
        <w:t xml:space="preserve">要把新一代核心业务系统建设作为一项重要工作来推进。按照流程银行建设要求，优化基础系统架构，争取用3年时间完成系统建设。今年要重点启动运营集中作业系统、ESB（企业服务总线）建设，建设符合未来技术和业务发展要求的SOA体系架构。要大力推进项目开发。丰富银企直连平台、对公网银、个人网银、理财和卡业务等系统功能，推进绩效考核系统建设，增强科技对经营管理的支撑作用。要大力推进基础设施建设。继续做好灾备系统达标建设、新项目上线环境搭建、网络调试等保障工作，全面完成数据库审计系统、安全网关、网络安全审计、配置核查系统等推广工作。推进IT监控中心和应用监控系统建设，扩大监控范围，扫除监控盲区。</w:t>
      </w:r>
    </w:p>
    <w:p>
      <w:pPr>
        <w:ind w:left="0" w:right="0" w:firstLine="560"/>
        <w:spacing w:before="450" w:after="450" w:line="312" w:lineRule="auto"/>
      </w:pPr>
      <w:r>
        <w:rPr>
          <w:rFonts w:ascii="宋体" w:hAnsi="宋体" w:eastAsia="宋体" w:cs="宋体"/>
          <w:color w:val="000"/>
          <w:sz w:val="28"/>
          <w:szCs w:val="28"/>
        </w:rPr>
        <w:t xml:space="preserve">二是强化队伍建设。</w:t>
      </w:r>
    </w:p>
    <w:p>
      <w:pPr>
        <w:ind w:left="0" w:right="0" w:firstLine="560"/>
        <w:spacing w:before="450" w:after="450" w:line="312" w:lineRule="auto"/>
      </w:pPr>
      <w:r>
        <w:rPr>
          <w:rFonts w:ascii="宋体" w:hAnsi="宋体" w:eastAsia="宋体" w:cs="宋体"/>
          <w:color w:val="000"/>
          <w:sz w:val="28"/>
          <w:szCs w:val="28"/>
        </w:rPr>
        <w:t xml:space="preserve">要进一步拓宽选人视野和渠道，明确人才引进导向。重点引进有法人银行总行工作经验的骨干管理人员和有资源、有营销能力的高级客户经理、支行行长和业务团队长，并建立人才引进的后评价机制。要优化劳动组合。加大营销条线人员配置力度，精简中后台人员，年末前台业务部门和一线客户经理配置比例达到员工总数的40%。坚持以老带新，最大限度地盘活存量人力资源，根据业务规模和效益构建动态的人员配置机制。要加大培训力度。坚持以内训为主、外训为辅，丰富培训体系，实行分层、分级、分条线培训，全面启动试用网络平台，切实提高培训实效。要完善岗位序列。建立全行标准化岗位体系，以行员职等为基础，优化技术、营销、管理三大序列建设，完善审贷官、风险经理、客户经理（含产品经理）三个专业序列的评聘，制定客户经理管理基本法和客户经理业绩定级标准。要健全用人机制。加大履职问责和治庸治懒力度，完善竞争性选拔用人机制。实施“双百”人才工程，后备人才库总量达到100人以上，加强年轻干部选拔培养。</w:t>
      </w:r>
    </w:p>
    <w:p>
      <w:pPr>
        <w:ind w:left="0" w:right="0" w:firstLine="560"/>
        <w:spacing w:before="450" w:after="450" w:line="312" w:lineRule="auto"/>
      </w:pPr>
      <w:r>
        <w:rPr>
          <w:rFonts w:ascii="宋体" w:hAnsi="宋体" w:eastAsia="宋体" w:cs="宋体"/>
          <w:color w:val="000"/>
          <w:sz w:val="28"/>
          <w:szCs w:val="28"/>
        </w:rPr>
        <w:t xml:space="preserve">三是构建和谐企业。</w:t>
      </w:r>
    </w:p>
    <w:p>
      <w:pPr>
        <w:ind w:left="0" w:right="0" w:firstLine="560"/>
        <w:spacing w:before="450" w:after="450" w:line="312" w:lineRule="auto"/>
      </w:pPr>
      <w:r>
        <w:rPr>
          <w:rFonts w:ascii="宋体" w:hAnsi="宋体" w:eastAsia="宋体" w:cs="宋体"/>
          <w:color w:val="000"/>
          <w:sz w:val="28"/>
          <w:szCs w:val="28"/>
        </w:rPr>
        <w:t xml:space="preserve">要以作风建设为切入口，不折不扣地落实中央“八项规定”，以及公司、总行党委的有关要求，进一步理顺内部沟通协调机制，完善内部审批和办事流程，提升工作合力。要进一步加强工作督导力度，严格实施首问责任制、限时办结制，增强管理的横向贯通力和纵向穿透力，提高全行执行力。要注重引进吸收，丰富人本文化、服务文化、廉政文化和品牌文化内涵，积极选树模范、榜样、旗帜和标杆，着力营造“学先进、树新风、找差距、比贡献”的积极良好氛围。要实施品牌发展三年规划，进一步强化品牌宣传与业务宣传的结合，丰富品牌内涵，做实做响业务品牌，逐步从“品牌知名度”向“品牌美誉度”打造。落实为员工办实事项目，做好行政保障工作，搞好福利，营造“XX是我家，发展靠大家”的良好氛围。要加强对青年员工创新能力的培养，激发员工干事创业、创先争优的积极性，实现全行安全发展、个人平安进步、业绩持续增长。</w:t>
      </w:r>
    </w:p>
    <w:p>
      <w:pPr>
        <w:ind w:left="0" w:right="0" w:firstLine="560"/>
        <w:spacing w:before="450" w:after="450" w:line="312" w:lineRule="auto"/>
      </w:pPr>
      <w:r>
        <w:rPr>
          <w:rFonts w:ascii="宋体" w:hAnsi="宋体" w:eastAsia="宋体" w:cs="宋体"/>
          <w:color w:val="000"/>
          <w:sz w:val="28"/>
          <w:szCs w:val="28"/>
        </w:rPr>
        <w:t xml:space="preserve">同志们，做好20XX年经营工作至关重要、任务艰巨，我们一定要解放思想，开拓创新，扎实工作，全面完成全年各项经营管理工作任务。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2025-08-05T18:25:18+08:00</dcterms:created>
  <dcterms:modified xsi:type="dcterms:W3CDTF">2025-08-05T18:25:18+08:00</dcterms:modified>
</cp:coreProperties>
</file>

<file path=docProps/custom.xml><?xml version="1.0" encoding="utf-8"?>
<Properties xmlns="http://schemas.openxmlformats.org/officeDocument/2006/custom-properties" xmlns:vt="http://schemas.openxmlformats.org/officeDocument/2006/docPropsVTypes"/>
</file>