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领导干部在医疗卫生改革座谈会上的发言[大全]</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医疗卫生改革座谈会上的发言[大全]领导干部在医疗卫生改革座谈会上的发言同志们：今天，我们在这里召开医疗卫生改革座谈会，主要任务是：以习近平新时代中国特色社会主义思想为指导，全面贯彻落实党的十九大和十九届二中、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第一篇：领导干部在医疗卫生改革座谈会上的发言[大全]</w:t>
      </w:r>
    </w:p>
    <w:p>
      <w:pPr>
        <w:ind w:left="0" w:right="0" w:firstLine="560"/>
        <w:spacing w:before="450" w:after="450" w:line="312" w:lineRule="auto"/>
      </w:pPr>
      <w:r>
        <w:rPr>
          <w:rFonts w:ascii="宋体" w:hAnsi="宋体" w:eastAsia="宋体" w:cs="宋体"/>
          <w:color w:val="000"/>
          <w:sz w:val="28"/>
          <w:szCs w:val="28"/>
        </w:rPr>
        <w:t xml:space="preserve">领导干部在医疗卫生改革座谈会上的发言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医疗卫生改革座谈会，主要任务是：以习近平新时代中国特色社会主义思想为指导，全面贯彻落实党的十九大和十九届二中、三中、四中、五中全会精神，坚持把人民健康放在优先发展的战略地位，推动建立医疗卫生领域可持续的投入保障长效机制并平稳运行。根据中央、X总体部署要求，在中央与X、X与XX财政事权和支出责任划分总体框架下，结合XX实际，稳妥推进医疗卫生改革。通过改革，逐步建立权责清晰、区域均衡、依法规范、运转高效的医疗卫生领域财政事权和支出责任划分模式，不断提高全X基本医疗卫生服务的供给效率和服务水平。</w:t>
      </w:r>
    </w:p>
    <w:p>
      <w:pPr>
        <w:ind w:left="0" w:right="0" w:firstLine="560"/>
        <w:spacing w:before="450" w:after="450" w:line="312" w:lineRule="auto"/>
      </w:pPr>
      <w:r>
        <w:rPr>
          <w:rFonts w:ascii="宋体" w:hAnsi="宋体" w:eastAsia="宋体" w:cs="宋体"/>
          <w:color w:val="000"/>
          <w:sz w:val="28"/>
          <w:szCs w:val="28"/>
        </w:rPr>
        <w:t xml:space="preserve">一、全面把握改革的基本原则</w:t>
      </w:r>
    </w:p>
    <w:p>
      <w:pPr>
        <w:ind w:left="0" w:right="0" w:firstLine="560"/>
        <w:spacing w:before="450" w:after="450" w:line="312" w:lineRule="auto"/>
      </w:pPr>
      <w:r>
        <w:rPr>
          <w:rFonts w:ascii="宋体" w:hAnsi="宋体" w:eastAsia="宋体" w:cs="宋体"/>
          <w:color w:val="000"/>
          <w:sz w:val="28"/>
          <w:szCs w:val="28"/>
        </w:rPr>
        <w:t xml:space="preserve">医疗卫生改革要坚持以下原则：一是坚持政府主导，全民公平享有。坚持政府主导与发挥X场机制作用相结合，强化政府在提供基本医疗卫生服务中的主导地位，根据经济发展水平和财力情况逐步加大政府卫生投入，完善投入机制，鼓励采取政府购买服务等方式提高投入效益。二是坚持问题导向，聚焦改革重点。围绕公共卫生、医疗保障等方面重点工作，科学合理界定X以下医疗卫生领域财政事权和支出责任，调整完善分担比例，统筹推进项目优化整合，提高财政资金使用效益。三是坚持稳妥推进，分类精准施策。对现行划分较为科学的 事项，予以确认；对现行划分不尽合理且改革条件成熟的事项，予以调整；对尚不具备改革条件的事项，暂时延续现行格局，并根据有关领域体制机制改革进展情况及时作相应调整。</w:t>
      </w:r>
    </w:p>
    <w:p>
      <w:pPr>
        <w:ind w:left="0" w:right="0" w:firstLine="560"/>
        <w:spacing w:before="450" w:after="450" w:line="312" w:lineRule="auto"/>
      </w:pPr>
      <w:r>
        <w:rPr>
          <w:rFonts w:ascii="宋体" w:hAnsi="宋体" w:eastAsia="宋体" w:cs="宋体"/>
          <w:color w:val="000"/>
          <w:sz w:val="28"/>
          <w:szCs w:val="28"/>
        </w:rPr>
        <w:t xml:space="preserve">二、全面掌握改革的主要内容</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一是基本公共卫生服务。主要包括健康教育、预防接种等原基本公共卫生服务内容，以及从原重大公共卫生服务和计划生育项目中划入的妇幼卫生、老年健康服务、医养结合、卫生应急、孕前检查等内容。其中，原基本公共卫生服务项目内容、资金、使用主体等保持相对独立和稳定，按照相应的服务规范组织实施；新划入基本公共卫生服务的项目，由X级统筹安排，资金不限于基层医疗卫生机构使用。基本公共卫生服务内容根据经济社会发展、公共卫生服务需要和财政承受能力等因素适时调整。</w:t>
      </w:r>
    </w:p>
    <w:p>
      <w:pPr>
        <w:ind w:left="0" w:right="0" w:firstLine="560"/>
        <w:spacing w:before="450" w:after="450" w:line="312" w:lineRule="auto"/>
      </w:pPr>
      <w:r>
        <w:rPr>
          <w:rFonts w:ascii="宋体" w:hAnsi="宋体" w:eastAsia="宋体" w:cs="宋体"/>
          <w:color w:val="000"/>
          <w:sz w:val="28"/>
          <w:szCs w:val="28"/>
        </w:rPr>
        <w:t xml:space="preserve">二是重大公共卫生服务。全国性或跨区域的重大传染病防控等重大公共卫生服务，主要包括纳入国家免疫规划的常规免疫及国家确定的群体性预防接种和重点人群应急接种所需注射器购置，艾滋病、结核病、血吸虫病、包虫病防控，精神心理疾病综合管理，重大慢性病防控管理模式和适宜技术探索等内容，为中央财政事权，由中央财政承担支出责任。</w:t>
      </w:r>
    </w:p>
    <w:p>
      <w:pPr>
        <w:ind w:left="0" w:right="0" w:firstLine="560"/>
        <w:spacing w:before="450" w:after="450" w:line="312" w:lineRule="auto"/>
      </w:pPr>
      <w:r>
        <w:rPr>
          <w:rFonts w:ascii="宋体" w:hAnsi="宋体" w:eastAsia="宋体" w:cs="宋体"/>
          <w:color w:val="000"/>
          <w:sz w:val="28"/>
          <w:szCs w:val="28"/>
        </w:rPr>
        <w:t xml:space="preserve">三是地方公共卫生服务。地方病防治为中央、X与各级共同财政事权，由中央、X与各级财政共同承担支出责任。全X性或跨地域的传染病防控等地方公共卫生服务，主要包括国家免疫规划冷链能力建设，疟疾、麻风病、登革热防治等划分为X财政事权，由X财政承担支出责任。各级地域内传染病防治等公共卫生服务划分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突发卫生应急救治。全X性或跨地域的公共卫生事件疫情处置，主要包括鼠疫、人感染禽流感、中东呼吸综合征等突发疫情应急救治和卫生应急物资储备，划分为X与各级共同财政事权，由X财政和各级财政共同承担支出责任。X财政根据应急响应等级、应急救治成本等情况安排补助资金。各级地域内或危害程度较低的公共卫生事件疫情处置，划分为各级财政事权，由各级财政承担支出责任。对划分为上级财政事权的重大传染病防控等公共卫生服务项目，各级财政应根据传染病疫情和防控任务，统筹资金保障项目实施，并落实防治机构和人员的保障政策。</w:t>
      </w:r>
    </w:p>
    <w:p>
      <w:pPr>
        <w:ind w:left="0" w:right="0" w:firstLine="560"/>
        <w:spacing w:before="450" w:after="450" w:line="312" w:lineRule="auto"/>
      </w:pPr>
      <w:r>
        <w:rPr>
          <w:rFonts w:ascii="宋体" w:hAnsi="宋体" w:eastAsia="宋体" w:cs="宋体"/>
          <w:color w:val="000"/>
          <w:sz w:val="28"/>
          <w:szCs w:val="28"/>
        </w:rPr>
        <w:t xml:space="preserve">（二）医疗保障方面</w:t>
      </w:r>
    </w:p>
    <w:p>
      <w:pPr>
        <w:ind w:left="0" w:right="0" w:firstLine="560"/>
        <w:spacing w:before="450" w:after="450" w:line="312" w:lineRule="auto"/>
      </w:pPr>
      <w:r>
        <w:rPr>
          <w:rFonts w:ascii="宋体" w:hAnsi="宋体" w:eastAsia="宋体" w:cs="宋体"/>
          <w:color w:val="000"/>
          <w:sz w:val="28"/>
          <w:szCs w:val="28"/>
        </w:rPr>
        <w:t xml:space="preserve">一是城乡居民基本医疗保险补助。为中央、X与各级共同财政事权，由中央、X与各级财政共同承担支出责任。中央和X按照8∶2 比例分担，X承担部分实行X级分档分担办法，X对XXX按第三档，X级分担 85%，剩余部分X与X（X、区）按 20%、80% 比例分担。对在X级参保的大学生，X财政全额承担财政补助资金，对在X、X（X、区）参保的大学生，X对XXX按第三档，X级分担 85%，剩余部分除XXX外，X与X（区）按 20%、80% 比例分担。</w:t>
      </w:r>
    </w:p>
    <w:p>
      <w:pPr>
        <w:ind w:left="0" w:right="0" w:firstLine="560"/>
        <w:spacing w:before="450" w:after="450" w:line="312" w:lineRule="auto"/>
      </w:pPr>
      <w:r>
        <w:rPr>
          <w:rFonts w:ascii="宋体" w:hAnsi="宋体" w:eastAsia="宋体" w:cs="宋体"/>
          <w:color w:val="000"/>
          <w:sz w:val="28"/>
          <w:szCs w:val="28"/>
        </w:rPr>
        <w:t xml:space="preserve">二是医疗救助。医疗救助主要包括城乡医疗救助和疾病应急救助，为中央、X与各级共同财政事权，由中央、X与各级财政共同承担支出责任。X财政统筹上级资金和X级预算资金，根据救助需求、工作开展情况等因素确定，X级财政承担基础医疗救助工作任务。</w:t>
      </w:r>
    </w:p>
    <w:p>
      <w:pPr>
        <w:ind w:left="0" w:right="0" w:firstLine="560"/>
        <w:spacing w:before="450" w:after="450" w:line="312" w:lineRule="auto"/>
      </w:pPr>
      <w:r>
        <w:rPr>
          <w:rFonts w:ascii="宋体" w:hAnsi="宋体" w:eastAsia="宋体" w:cs="宋体"/>
          <w:color w:val="000"/>
          <w:sz w:val="28"/>
          <w:szCs w:val="28"/>
        </w:rPr>
        <w:t xml:space="preserve">（三）计划生育方面</w:t>
      </w:r>
    </w:p>
    <w:p>
      <w:pPr>
        <w:ind w:left="0" w:right="0" w:firstLine="560"/>
        <w:spacing w:before="450" w:after="450" w:line="312" w:lineRule="auto"/>
      </w:pPr>
      <w:r>
        <w:rPr>
          <w:rFonts w:ascii="宋体" w:hAnsi="宋体" w:eastAsia="宋体" w:cs="宋体"/>
          <w:color w:val="000"/>
          <w:sz w:val="28"/>
          <w:szCs w:val="28"/>
        </w:rPr>
        <w:t xml:space="preserve">主要包括国家实施的农村部分计划生育家庭奖励扶助、计划生育家庭特别扶助、计划生育“少生快富”补助和XXX实施的计划生育家庭奖学金补助、计划生育家庭城乡居民基本医疗保险个人参保缴费补助、失独家庭一次性抚慰金等扶助项目，为中央、X与各级共同财政事权，由中央、X与各级财政共同承担支出责任。其中，农村部分计划生育家庭奖励扶助、计划生育手术并发症特别扶助和计划生育“少生快富”补助，X财政暂按现行政策给予补助；其余项目X对XXX按第三档，X级分担 85%，剩余部分除XXX外，X与X（区）按 20%、80%比例分担。上述项目外的原计划生育项目，纳入基本公共卫生服务统筹安排。</w:t>
      </w:r>
    </w:p>
    <w:p>
      <w:pPr>
        <w:ind w:left="0" w:right="0" w:firstLine="560"/>
        <w:spacing w:before="450" w:after="450" w:line="312" w:lineRule="auto"/>
      </w:pPr>
      <w:r>
        <w:rPr>
          <w:rFonts w:ascii="宋体" w:hAnsi="宋体" w:eastAsia="宋体" w:cs="宋体"/>
          <w:color w:val="000"/>
          <w:sz w:val="28"/>
          <w:szCs w:val="28"/>
        </w:rPr>
        <w:t xml:space="preserve">（四）能力建设方面</w:t>
      </w:r>
    </w:p>
    <w:p>
      <w:pPr>
        <w:ind w:left="0" w:right="0" w:firstLine="560"/>
        <w:spacing w:before="450" w:after="450" w:line="312" w:lineRule="auto"/>
      </w:pPr>
      <w:r>
        <w:rPr>
          <w:rFonts w:ascii="宋体" w:hAnsi="宋体" w:eastAsia="宋体" w:cs="宋体"/>
          <w:color w:val="000"/>
          <w:sz w:val="28"/>
          <w:szCs w:val="28"/>
        </w:rPr>
        <w:t xml:space="preserve">一是医疗卫生机构改革和发展建设。对医疗卫生机构改革和发展建设的补助，按照隶属关系分别明确为各级财政事权，由各级财政分别承担支出责任。符合区域卫生规划的X属医疗卫生机构改革和发展建设，明确为X财政事权，由X财政承担支出责任；X属和X属医疗卫生机构承担X（X、区）级政府委托的公共卫生、紧急救治、援外、支农、支边等任务的，由X（X、区）级财政给予合理补助。各级所属医疗卫生机构承担X财政事权任务的，由X财政给予合理补助。鼓励社会力量兴办医疗机构或医养结合机构，提供多层次多样化医疗和医养结合服务，X、X（X、区）财政部门按照规定落实补助政策。</w:t>
      </w:r>
    </w:p>
    <w:p>
      <w:pPr>
        <w:ind w:left="0" w:right="0" w:firstLine="560"/>
        <w:spacing w:before="450" w:after="450" w:line="312" w:lineRule="auto"/>
      </w:pPr>
      <w:r>
        <w:rPr>
          <w:rFonts w:ascii="宋体" w:hAnsi="宋体" w:eastAsia="宋体" w:cs="宋体"/>
          <w:color w:val="000"/>
          <w:sz w:val="28"/>
          <w:szCs w:val="28"/>
        </w:rPr>
        <w:t xml:space="preserve">二是卫生健康能力提升。主要包括卫生健康人才队伍建设、重点学科发展、老年健康服务体系建设、卫生应急能力提升等。国家统一组织实施的卫生健康能力提升项目，为中央、X与各级共同财政事权，由中央、X与各级财政共同承担支出责任；X级统一组织实施的卫生健康能力提升项目，为X与各级共同财政事权，由X财政和各级财政共同承担支出责任；各级自主实施的卫生健康能力提升项目，为各级财政事权，由各级财政承担支出责任。乡村医生和计划生育宣传员能力提升、待遇保障和退养事宜，为各级财政事权，由各级财政承担支出责任。在深化医药卫生体制改革、巩固脱贫攻坚成果过渡期，X财政统筹上级资金和X级预算资金对各级视情况给予适当补助。</w:t>
      </w:r>
    </w:p>
    <w:p>
      <w:pPr>
        <w:ind w:left="0" w:right="0" w:firstLine="560"/>
        <w:spacing w:before="450" w:after="450" w:line="312" w:lineRule="auto"/>
      </w:pPr>
      <w:r>
        <w:rPr>
          <w:rFonts w:ascii="宋体" w:hAnsi="宋体" w:eastAsia="宋体" w:cs="宋体"/>
          <w:color w:val="000"/>
          <w:sz w:val="28"/>
          <w:szCs w:val="28"/>
        </w:rPr>
        <w:t xml:space="preserve">三是中医药（民族医药）事业传承与发展。国家统一组织实施的中医药（民族医药）临床优势培育、传承与创新、传统知识保护与挖掘、“治未病”技术规范与推广等，为中央、X与各级共同财政事权，由中央、X与各级财政共同承担支出责任。X级统一组织实施的中医药（民族医药）事业传承与发展项目，为X与各级共同财政事权，由X财政和各级财政共同承担支出责任。各级自主实施的中医药（民族医药）事业传承与发展项目，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卫生健康管理事务。主要包括卫生健康法制建设、战略规划、综合监管、宣传引导、健康促进、基本药物和短缺药品监测、重大健康危害因素和重大疾病监测、妇幼卫生监测、信息化建设等，按照承担职责的有关职能部门及其所属机构隶属关系，分别明确为X财政事权或各级财政事权，由同级财政承担支出责任。</w:t>
      </w:r>
    </w:p>
    <w:p>
      <w:pPr>
        <w:ind w:left="0" w:right="0" w:firstLine="560"/>
        <w:spacing w:before="450" w:after="450" w:line="312" w:lineRule="auto"/>
      </w:pPr>
      <w:r>
        <w:rPr>
          <w:rFonts w:ascii="宋体" w:hAnsi="宋体" w:eastAsia="宋体" w:cs="宋体"/>
          <w:color w:val="000"/>
          <w:sz w:val="28"/>
          <w:szCs w:val="28"/>
        </w:rPr>
        <w:t xml:space="preserve">五是医疗保障能力建设。主要包括医疗保障战略规划、综合监 管、宣传引导、经办服务能力提升、信息化建设、人才队伍建设等，按照承担职责的有关职能部门及其所属机构隶属关系，分别明确为X财政事权或各级财政事权，由同级财政承担支出责任。医疗卫生领域的其他未列事项，按照改革的总体要求和事项特点具体确定财政事权和支出责任。基本建设支出按照国家及XXX有关规定执行；健康扶贫等事项，按照现行政策要求落实经费保障责任；XXX涉及军队、国有和集体企事业单位等举办的医疗卫生机构，按照现行体制和有关领域改革要求落实经费保障责任。在深化医药卫生体制改革、巩固脱贫攻坚成果过渡期，X财政统筹中央补助资金和X级预算资金，对推进公立医院综合改革实施国家基本药物制度、医疗保障能力建设、提升困难地区服务 能力等视情况给予补助；继续支持实施基层医疗卫生机构能力提 升、“互联网+医疗健康”、基层医疗卫生机构人才队伍建设等项目，落实对乡村医生的补助。明确为中央或X财政事权且确需委托各级行使的事项，受委托地在委托范围内，以委托单位的名义行使职权，承担相应的法律责任，并接受委托单位监督。明确为共同财政事权的事项中，城乡居民基本医疗保险补助等中央制定国家基础标准的事项，X级原则上执行国家基础标准。若中央和X调整国家基础标准、责任分担等政策，X级将及时研究调整。现实施的计划生育家庭扶助政策，按照既定标准执行。对医疗救助、重点学科发展等不易或暂不具备条件统一制定基础标准的事项，根据中央提出的原则要求和设立的绩效目标，由X级或X级授权地区自主制定标准。各X（X、区）在确保国家基础标准和保障事项全部落实到位的前提下，可充分考虑区域间基本医疗卫生服务的公平性、当地经济社会发展水平和财政承受能力，合理增加保障内容并提高保障标准，按照程序报上级有关部门备案后执行，增支部分由各X（X、区）财政负担。各X（X、区）在制定增加保障范围和提高保障标准政策时，要确保本级财政可持续。</w:t>
      </w:r>
    </w:p>
    <w:p>
      <w:pPr>
        <w:ind w:left="0" w:right="0" w:firstLine="560"/>
        <w:spacing w:before="450" w:after="450" w:line="312" w:lineRule="auto"/>
      </w:pPr>
      <w:r>
        <w:rPr>
          <w:rFonts w:ascii="宋体" w:hAnsi="宋体" w:eastAsia="宋体" w:cs="宋体"/>
          <w:color w:val="000"/>
          <w:sz w:val="28"/>
          <w:szCs w:val="28"/>
        </w:rPr>
        <w:t xml:space="preserve">三、全面抓实改革的保障措施</w:t>
      </w:r>
    </w:p>
    <w:p>
      <w:pPr>
        <w:ind w:left="0" w:right="0" w:firstLine="560"/>
        <w:spacing w:before="450" w:after="450" w:line="312" w:lineRule="auto"/>
      </w:pPr>
      <w:r>
        <w:rPr>
          <w:rFonts w:ascii="宋体" w:hAnsi="宋体" w:eastAsia="宋体" w:cs="宋体"/>
          <w:color w:val="000"/>
          <w:sz w:val="28"/>
          <w:szCs w:val="28"/>
        </w:rPr>
        <w:t xml:space="preserve">医疗卫生领域财政事权和支出责任划分是财政事权和支出责任划分改革的重要内容，各X（X、区）、X直及驻保有关单位要高度重视，强化领导，细化措施，密切配合，精心组织，确保改革顺利推进。</w:t>
      </w:r>
    </w:p>
    <w:p>
      <w:pPr>
        <w:ind w:left="0" w:right="0" w:firstLine="560"/>
        <w:spacing w:before="450" w:after="450" w:line="312" w:lineRule="auto"/>
      </w:pPr>
      <w:r>
        <w:rPr>
          <w:rFonts w:ascii="宋体" w:hAnsi="宋体" w:eastAsia="宋体" w:cs="宋体"/>
          <w:color w:val="000"/>
          <w:sz w:val="28"/>
          <w:szCs w:val="28"/>
        </w:rPr>
        <w:t xml:space="preserve">（一）强化联动，协同推进有关改革。统筹推进医疗卫生改革与深化医药卫生体制改革，注重 预防为主和健康促进，着重健全基本医疗和公共卫生稳定可持续 的筹资保障机制，强化区域卫生规划约束力等，形成两项改革良 性互动、协同促进的局面。</w:t>
      </w:r>
    </w:p>
    <w:p>
      <w:pPr>
        <w:ind w:left="0" w:right="0" w:firstLine="560"/>
        <w:spacing w:before="450" w:after="450" w:line="312" w:lineRule="auto"/>
      </w:pPr>
      <w:r>
        <w:rPr>
          <w:rFonts w:ascii="宋体" w:hAnsi="宋体" w:eastAsia="宋体" w:cs="宋体"/>
          <w:color w:val="000"/>
          <w:sz w:val="28"/>
          <w:szCs w:val="28"/>
        </w:rPr>
        <w:t xml:space="preserve">（二）强化保障，落实财政支出责任。各X（X、区）要按照确定的支出责任合理安排财政预算，全面实施绩效管理，保障基本医疗卫生服务有效供给。按照保持现行财力格局总体稳定的原则，医疗卫生改革中涉及的各级财政支出基数划转，按照预算管理有关规定办理。</w:t>
      </w:r>
    </w:p>
    <w:p>
      <w:pPr>
        <w:ind w:left="0" w:right="0" w:firstLine="560"/>
        <w:spacing w:before="450" w:after="450" w:line="312" w:lineRule="auto"/>
      </w:pPr>
      <w:r>
        <w:rPr>
          <w:rFonts w:ascii="宋体" w:hAnsi="宋体" w:eastAsia="宋体" w:cs="宋体"/>
          <w:color w:val="000"/>
          <w:sz w:val="28"/>
          <w:szCs w:val="28"/>
        </w:rPr>
        <w:t xml:space="preserve">（三）强化法治，修订完善规章制度。各X（X、区）、X直有关单位要根据本方案和国家、X的统一要求，及时修订完善项目及资金管理办法等制度。在今后制定及修订政策措施时，对医疗卫生领域财政事权和支出责任划分有关制度予以规范，确保行政权力在法律和制度的框架内运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第三篇：在共青团改革座谈会上的发言</w:t>
      </w:r>
    </w:p>
    <w:p>
      <w:pPr>
        <w:ind w:left="0" w:right="0" w:firstLine="560"/>
        <w:spacing w:before="450" w:after="450" w:line="312" w:lineRule="auto"/>
      </w:pPr>
      <w:r>
        <w:rPr>
          <w:rFonts w:ascii="宋体" w:hAnsi="宋体" w:eastAsia="宋体" w:cs="宋体"/>
          <w:color w:val="000"/>
          <w:sz w:val="28"/>
          <w:szCs w:val="28"/>
        </w:rPr>
        <w:t xml:space="preserve">在共青团改革座谈会上的发言</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尊敬的XXX，各位领导，同志们：</w:t>
      </w:r>
    </w:p>
    <w:p>
      <w:pPr>
        <w:ind w:left="0" w:right="0" w:firstLine="560"/>
        <w:spacing w:before="450" w:after="450" w:line="312" w:lineRule="auto"/>
      </w:pPr>
      <w:r>
        <w:rPr>
          <w:rFonts w:ascii="宋体" w:hAnsi="宋体" w:eastAsia="宋体" w:cs="宋体"/>
          <w:color w:val="000"/>
          <w:sz w:val="28"/>
          <w:szCs w:val="28"/>
        </w:rPr>
        <w:t xml:space="preserve">大家好！我是XX镇团委书记XXX，刚才听了大家的发言，深有感触，现结合我镇共青团工作的实际情况，就当前镇村、团工作存在的困难及2024年共青团改革主要任务谈谈我个人的看法。由于我担任镇团委书记时间不长，还是一名新兵，说得不对的地方，还望各位领导和同志们多多包涵。</w:t>
      </w:r>
    </w:p>
    <w:p>
      <w:pPr>
        <w:ind w:left="0" w:right="0" w:firstLine="560"/>
        <w:spacing w:before="450" w:after="450" w:line="312" w:lineRule="auto"/>
      </w:pPr>
      <w:r>
        <w:rPr>
          <w:rFonts w:ascii="宋体" w:hAnsi="宋体" w:eastAsia="宋体" w:cs="宋体"/>
          <w:color w:val="000"/>
          <w:sz w:val="28"/>
          <w:szCs w:val="28"/>
        </w:rPr>
        <w:t xml:space="preserve">一、当前基层团工作存在的困难</w:t>
      </w:r>
    </w:p>
    <w:p>
      <w:pPr>
        <w:ind w:left="0" w:right="0" w:firstLine="560"/>
        <w:spacing w:before="450" w:after="450" w:line="312" w:lineRule="auto"/>
      </w:pPr>
      <w:r>
        <w:rPr>
          <w:rFonts w:ascii="宋体" w:hAnsi="宋体" w:eastAsia="宋体" w:cs="宋体"/>
          <w:color w:val="000"/>
          <w:sz w:val="28"/>
          <w:szCs w:val="28"/>
        </w:rPr>
        <w:t xml:space="preserve">一是村级团支部团员流动性大，且团干部多数是村两委干部兼任，年龄偏大，文化程度不高，导致最基层的村级共青团组织形同虚设。以XX镇为例，全镇共下辖10个行政村和1个社区，全镇总人口3.8万人，由于缺少支柱产业支撑，经济建设滞后，80%以上青壮年劳力以外出打工为主，在家的绝大部分是老人和小孩。为此，农村团支部大部分空壳化，凝聚力弱，出现了有组织无人的现象。</w:t>
      </w:r>
    </w:p>
    <w:p>
      <w:pPr>
        <w:ind w:left="0" w:right="0" w:firstLine="560"/>
        <w:spacing w:before="450" w:after="450" w:line="312" w:lineRule="auto"/>
      </w:pPr>
      <w:r>
        <w:rPr>
          <w:rFonts w:ascii="宋体" w:hAnsi="宋体" w:eastAsia="宋体" w:cs="宋体"/>
          <w:color w:val="000"/>
          <w:sz w:val="28"/>
          <w:szCs w:val="28"/>
        </w:rPr>
        <w:t xml:space="preserve">二是镇级团委工作对象主要为机关、企事业单位及在校初中学生，大部分团干部身兼多职，岗位变动快，且精力主要集中在部门工作上，导致团工作的开展流于形式。以我镇为例，镇团委领导仅2人，团委书记兼任规划建设办副主任，团委副书记兼任综治信访维稳中心窗口接待人员，所兼任的部门工作繁多，上级检查也多，有时可以说是分身乏术，管理教育团员的任务主要落在学校及各单位。在管理服务方式上，大部分是针对在校学生团 员的一般性需求，无能力满足大部分青年的需求；在服务重心上，团组织仅局限于上级组织临时性的、突击性的活动，没有探索适合本镇实际的有效载体。</w:t>
      </w:r>
    </w:p>
    <w:p>
      <w:pPr>
        <w:ind w:left="0" w:right="0" w:firstLine="560"/>
        <w:spacing w:before="450" w:after="450" w:line="312" w:lineRule="auto"/>
      </w:pPr>
      <w:r>
        <w:rPr>
          <w:rFonts w:ascii="宋体" w:hAnsi="宋体" w:eastAsia="宋体" w:cs="宋体"/>
          <w:color w:val="000"/>
          <w:sz w:val="28"/>
          <w:szCs w:val="28"/>
        </w:rPr>
        <w:t xml:space="preserve">三是基层团组织经费来源渠道不多，团费收取难度大，导致工作经费短缺。一直以来，无经费或经费短缺是基层团组织最为头疼的问题之一，镇、村团组织经费主要靠上级拨款，很多镇、村没有将团的经费列入支出预算，团工作的开展没有足够的财力支撑。</w:t>
      </w:r>
    </w:p>
    <w:p>
      <w:pPr>
        <w:ind w:left="0" w:right="0" w:firstLine="560"/>
        <w:spacing w:before="450" w:after="450" w:line="312" w:lineRule="auto"/>
      </w:pPr>
      <w:r>
        <w:rPr>
          <w:rFonts w:ascii="宋体" w:hAnsi="宋体" w:eastAsia="宋体" w:cs="宋体"/>
          <w:color w:val="000"/>
          <w:sz w:val="28"/>
          <w:szCs w:val="28"/>
        </w:rPr>
        <w:t xml:space="preserve">二、对2024年共青团改革主要任务的意见建议</w:t>
      </w:r>
    </w:p>
    <w:p>
      <w:pPr>
        <w:ind w:left="0" w:right="0" w:firstLine="560"/>
        <w:spacing w:before="450" w:after="450" w:line="312" w:lineRule="auto"/>
      </w:pPr>
      <w:r>
        <w:rPr>
          <w:rFonts w:ascii="宋体" w:hAnsi="宋体" w:eastAsia="宋体" w:cs="宋体"/>
          <w:color w:val="000"/>
          <w:sz w:val="28"/>
          <w:szCs w:val="28"/>
        </w:rPr>
        <w:t xml:space="preserve">我市2024年共青团改革主要任务针对性强，具有很强的可操作性。在落实好全市共青团改革主要任务的基础上，针对目前镇、村共青团工作的现状，我提三点意见和建议：</w:t>
      </w:r>
    </w:p>
    <w:p>
      <w:pPr>
        <w:ind w:left="0" w:right="0" w:firstLine="560"/>
        <w:spacing w:before="450" w:after="450" w:line="312" w:lineRule="auto"/>
      </w:pPr>
      <w:r>
        <w:rPr>
          <w:rFonts w:ascii="宋体" w:hAnsi="宋体" w:eastAsia="宋体" w:cs="宋体"/>
          <w:color w:val="000"/>
          <w:sz w:val="28"/>
          <w:szCs w:val="28"/>
        </w:rPr>
        <w:t xml:space="preserve">一是团组织建设方面。镇级团委要配备两名以上年轻、充满活力的专职团干部，村级也应选配一名年轻的村干部兼任团干部；并大力整顿好村级团支部，每镇在外出人员集中的珠三角设立外出团员服务中心，不断发展壮大团员队伍，努力建设一支高素质的团干部队伍和一定数量的团员队伍。</w:t>
      </w:r>
    </w:p>
    <w:p>
      <w:pPr>
        <w:ind w:left="0" w:right="0" w:firstLine="560"/>
        <w:spacing w:before="450" w:after="450" w:line="312" w:lineRule="auto"/>
      </w:pPr>
      <w:r>
        <w:rPr>
          <w:rFonts w:ascii="宋体" w:hAnsi="宋体" w:eastAsia="宋体" w:cs="宋体"/>
          <w:color w:val="000"/>
          <w:sz w:val="28"/>
          <w:szCs w:val="28"/>
        </w:rPr>
        <w:t xml:space="preserve">二是经费保障方面。确保基层团组织正常活动的开展，不断加大对基层的支持力度，将优势项目向基层转移、工作经费向基层倾斜。</w:t>
      </w:r>
    </w:p>
    <w:p>
      <w:pPr>
        <w:ind w:left="0" w:right="0" w:firstLine="560"/>
        <w:spacing w:before="450" w:after="450" w:line="312" w:lineRule="auto"/>
      </w:pPr>
      <w:r>
        <w:rPr>
          <w:rFonts w:ascii="宋体" w:hAnsi="宋体" w:eastAsia="宋体" w:cs="宋体"/>
          <w:color w:val="000"/>
          <w:sz w:val="28"/>
          <w:szCs w:val="28"/>
        </w:rPr>
        <w:t xml:space="preserve">三是在团工作开展方式和团员管理服务方面。要充分考虑乡镇工作的特性，创新活动形式，切实加强市区和基层共青团的活动联系，形成城市与农村的互动。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国以家为基，家尚廉则安。廉洁好家风是中华民族优秀的传统美德，是家庭平安幸福的基础，是党风政风建设的基石，也是社会风气的支撑力量。</w:t>
      </w:r>
    </w:p>
    <w:p>
      <w:pPr>
        <w:ind w:left="0" w:right="0" w:firstLine="560"/>
        <w:spacing w:before="450" w:after="450" w:line="312" w:lineRule="auto"/>
      </w:pPr>
      <w:r>
        <w:rPr>
          <w:rFonts w:ascii="宋体" w:hAnsi="宋体" w:eastAsia="宋体" w:cs="宋体"/>
          <w:color w:val="000"/>
          <w:sz w:val="28"/>
          <w:szCs w:val="28"/>
        </w:rPr>
        <w:t xml:space="preserve">一要坚持守住日常的正心。我爱人从乡镇、县区，再到市直部门工作，这是组织培养和厚爱的结果，也是他坚持事业为上、公道正派的不懈努力。在这个过程中，经受住了各种考验，我作为一名党员和家属，为他感到自豪和欣慰。群众看领导干部，往往要看领导干部亲属和身边工作人员。领导干部的家属，直接体现着领导干部的形象，与一般同志相比，接触到人和事更多，面临的诱惑更多，社会关注的目光也更多。因此，我时刻提醒自己，自己不仅是一名家属，也是共产党员，必须把党章党规党纪内化于心、外化于行，融入经常、做在平时。在工作中，本人认真参加单位组织的政治理论学习，不断提高自身的政治素质和思想道德修养，使自己接受教育，知荣明耻，培养积极、向上、健康的人生态度，增强在复杂环境中分清是非、辨别美丑的能力，更好地理解和支持爱人的工作，使自己说话、办事和处理问题做到心中有谱，不致出现大的偏差。在日常中，时刻把党纪党规摆在前面，自觉用党纪国法规范言行，分清哪些事情该做，哪些事情</w:t>
      </w:r>
    </w:p>
    <w:p>
      <w:pPr>
        <w:ind w:left="0" w:right="0" w:firstLine="560"/>
        <w:spacing w:before="450" w:after="450" w:line="312" w:lineRule="auto"/>
      </w:pPr>
      <w:r>
        <w:rPr>
          <w:rFonts w:ascii="宋体" w:hAnsi="宋体" w:eastAsia="宋体" w:cs="宋体"/>
          <w:color w:val="000"/>
          <w:sz w:val="28"/>
          <w:szCs w:val="28"/>
        </w:rPr>
        <w:t xml:space="preserve">不该做，哪些是必须做到的，哪些是明令禁止的，把握好分寸，守得住底线。在生活上，给予爱人更多的理解和帮助，多一份支持、少一份拖累，多一份关心、少一份埋怨，照顾好老人和孩子，力所能及的为他解决后顾之忧；对女儿多提醒、多教导，对她各方面的要求更高更严，努力营造家庭和睦、廉洁持家的氛围，一起守好廉洁底线，树立领导干部家属的良好形象。</w:t>
      </w:r>
    </w:p>
    <w:p>
      <w:pPr>
        <w:ind w:left="0" w:right="0" w:firstLine="560"/>
        <w:spacing w:before="450" w:after="450" w:line="312" w:lineRule="auto"/>
      </w:pPr>
      <w:r>
        <w:rPr>
          <w:rFonts w:ascii="宋体" w:hAnsi="宋体" w:eastAsia="宋体" w:cs="宋体"/>
          <w:color w:val="000"/>
          <w:sz w:val="28"/>
          <w:szCs w:val="28"/>
        </w:rPr>
        <w:t xml:space="preserve">二要坚持防微杜渐的戒心。领导干部的家风，不仅关系自己的家庭，而且关系党风政风。廉洁自律不仅是领导干部的本分，也是每一位家属共同的责任和义务。作为家属，我们深知每一位领导干部都必须珍惜和重视自己手中的权力，这是人民赋予的，也是党和组织任命的，而不是个人随心所欲、任意妄为的，更不能成为贪污腐败的借口和挡箭牌。因此，我们常常告诫自己和爱人，一定要珍惜和重视党和人民赋予的权力，把精力用在事业上，把心思放在公道处，尽可能的为群众多办事、办好事、办实事，真正对得起党和组织的培养，对得起群众的期待，也对得起家庭来之不易的幸福。作为家属，同时要大胆监督、及时提醒，特别是对自己爱人八小时之外的活动，心里要有底，勤吹“耳旁风”、勤打“预防针”，时刻提醒爱人要以党纪国法约束自己的言行，爱惜自己的工作，珍惜家庭的幸福。针对经常不在家吃饭、频繁外出经常晚归等情况要及时过问，提醒爱人管住自己的脑、自己的嘴、自己的手、自己的脚，帮助爱人把不良现象克服和杜绝在萌芽状态，确保生活圈、社交圈、朋友圈干干净净、清清爽爽。</w:t>
      </w:r>
    </w:p>
    <w:p>
      <w:pPr>
        <w:ind w:left="0" w:right="0" w:firstLine="560"/>
        <w:spacing w:before="450" w:after="450" w:line="312" w:lineRule="auto"/>
      </w:pPr>
      <w:r>
        <w:rPr>
          <w:rFonts w:ascii="宋体" w:hAnsi="宋体" w:eastAsia="宋体" w:cs="宋体"/>
          <w:color w:val="000"/>
          <w:sz w:val="28"/>
          <w:szCs w:val="28"/>
        </w:rPr>
        <w:t xml:space="preserve">三要坚守磊落坦荡的公心。公生明，廉生威。处事公正才能明察是非，做人廉洁才能树立威望。我爱人作为市直部门一把手，在一些人看来手里的权力大，可以有很多实惠，但我时刻提醒自己，也经常与他谈心，我们从生活条件艰苦中，舍小家顾大家，一步一步勤俭生活，互相支持各自的工作，现在两个人事业有成，女儿也很优秀，家庭和睦、生活幸福，走到现在很不容易，千万不能放松意志、心存侥幸，特别是在一些人情世故方面，不能利用手中的权力去谋私利。现在，一些别有用心的人为获取不正当利益，往往会想尽一切办法，在家属、子女身上下功夫，如果我们家属头脑不清醒、不警惕，经不住的诱惑和攻击，势必就帮了“倒忙”。作为家属，一定要把好自己的家门，自觉抵制不正之风，对一些打着“人情”幌子的送礼行贿行为要坚决拒绝。同时，也要摆正自己的位置，不插手爱人的工作，不影响爱人的决策，不干涉手中权力的行使，不为亲戚朋友办违反政策规定的事，真正心存公正，不优亲厚友、不厚此薄彼。我相信，只有这</w:t>
      </w:r>
    </w:p>
    <w:p>
      <w:pPr>
        <w:ind w:left="0" w:right="0" w:firstLine="560"/>
        <w:spacing w:before="450" w:after="450" w:line="312" w:lineRule="auto"/>
      </w:pPr>
      <w:r>
        <w:rPr>
          <w:rFonts w:ascii="宋体" w:hAnsi="宋体" w:eastAsia="宋体" w:cs="宋体"/>
          <w:color w:val="000"/>
          <w:sz w:val="28"/>
          <w:szCs w:val="28"/>
        </w:rPr>
        <w:t xml:space="preserve">样，才能心胸坦荡、光明磊落，做人有底蕴、做事有根基，也才能更加安心的工作，真正照顾好家庭，成全生活的幸福和家庭的完整。</w:t>
      </w:r>
    </w:p>
    <w:p>
      <w:pPr>
        <w:ind w:left="0" w:right="0" w:firstLine="560"/>
        <w:spacing w:before="450" w:after="450" w:line="312" w:lineRule="auto"/>
      </w:pPr>
      <w:r>
        <w:rPr>
          <w:rFonts w:ascii="宋体" w:hAnsi="宋体" w:eastAsia="宋体" w:cs="宋体"/>
          <w:color w:val="000"/>
          <w:sz w:val="28"/>
          <w:szCs w:val="28"/>
        </w:rPr>
        <w:t xml:space="preserve">家是最小国，国是千万家。良好的家风，不仅关系到每个家庭的xx，更关系到社会的和谐稳定。只有让廉洁成为一种操守，一种习惯，一种生活方式，争当廉内助，和睦、亲情、廉洁、温馨就一定能够与我们紧紧相伴！</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在市直机关领导干部家属座谈会上的发言2</w:t>
      </w:r>
    </w:p>
    <w:p>
      <w:pPr>
        <w:ind w:left="0" w:right="0" w:firstLine="560"/>
        <w:spacing w:before="450" w:after="450" w:line="312" w:lineRule="auto"/>
      </w:pPr>
      <w:r>
        <w:rPr>
          <w:rFonts w:ascii="宋体" w:hAnsi="宋体" w:eastAsia="宋体" w:cs="宋体"/>
          <w:color w:val="000"/>
          <w:sz w:val="28"/>
          <w:szCs w:val="28"/>
        </w:rPr>
        <w:t xml:space="preserve">今天的座谈会，搭建起了组织与家庭面对面沟通交流的桥梁，让我们既深切感受到了组织关心爱护干部的良苦用心，又亲切感受到了组织关怀干部家属的亲情温暖，更加深了我们对全面从严治党工作的理解、认识和支持。下面，我围绕会议主题谈几点自己的认识。</w:t>
      </w:r>
    </w:p>
    <w:p>
      <w:pPr>
        <w:ind w:left="0" w:right="0" w:firstLine="560"/>
        <w:spacing w:before="450" w:after="450" w:line="312" w:lineRule="auto"/>
      </w:pPr>
      <w:r>
        <w:rPr>
          <w:rFonts w:ascii="宋体" w:hAnsi="宋体" w:eastAsia="宋体" w:cs="宋体"/>
          <w:color w:val="000"/>
          <w:sz w:val="28"/>
          <w:szCs w:val="28"/>
        </w:rPr>
        <w:t xml:space="preserve">一、崇学尚学书香齐家，用浓郁书香涵养良好家风</w:t>
      </w:r>
    </w:p>
    <w:p>
      <w:pPr>
        <w:ind w:left="0" w:right="0" w:firstLine="560"/>
        <w:spacing w:before="450" w:after="450" w:line="312" w:lineRule="auto"/>
      </w:pPr>
      <w:r>
        <w:rPr>
          <w:rFonts w:ascii="宋体" w:hAnsi="宋体" w:eastAsia="宋体" w:cs="宋体"/>
          <w:color w:val="000"/>
          <w:sz w:val="28"/>
          <w:szCs w:val="28"/>
        </w:rPr>
        <w:t xml:space="preserve">苏轼曾说过：“忠厚传家久，诗书继世长”，作家梁晓声也说过：“最好的家风，一定是有读书传统的家风”。古往今来，最是书香能致远，家有书香气，家庭必温馨。也唯有多读书、读好书，才能知书达理、提升修养，才能淡泊名利、知荣明耻，才能崇德向善、见贤思齐，才能启发智慧、涵养正气。从家庭角度来讲，要真正把读书当成家人的一种生活态度、一种精神追求、一种境界要求，通过潜移默化、润物无声的方式，使书香成为家庭情感沟通和良好家风的催化剂，让修身慎行、怀德自重、清廉自守成为家庭的“底色”。在读书方面，我觉得除了选择与自己工作密切、个人爱好和有兴趣的书来读外，还应当重点突出三个方面的内容：一是中华优秀传统文化的学习。中华优秀传统文化是中华民族的“根”和“魂”，蕴含着丰富的哲学思想、人文精神和道德理念，特别是传统家庭美德，如：孝顺父母、妻贤夫安，艰苦朴素、勤俭节约，公正廉洁、义利分明等等，这些都是家庭的宝贵精神财富。家和万事兴，作为家属，要把这些传统文化作为案头书、床头书，常翻常新、常学常明，把中华民族的传统优良家风融入到自己的家风建设之中，成为家庭的精神信仰和性格特征。二是习近平总书记关于家风建设重要论述的学习。习近平总书记曾讲过这样一段话，我记忆非常深刻，他说“我们每个人都有自己的家庭。健康的家庭生活，可以滋养身心，激励领导干部专心致志工作。群众看领导干部，往往要看领导干部亲属和身边工作人员，往往从这里来判断领导干部是否廉洁奉公”，总书记的话讲的铿锵有力、情真意切、语重心长。前段时间，总书记在xx考察期间，再次强调家风建设，总书记屡次三番、苦口婆心地强调家风问题，这既是对党员干部的谆谆告诫，也是对我们每一个家庭的温暖提醒。所以我感到经常学习总书记对家庭家风的重要论述，为我们养成良好家风提供了丰厚滋养。三是党纪党规和法律法规知识的学习。我是一名法官，因工作原因，办理了一些领导干部和公职人员的贪污贿赂案件，目睹了他们因贪腐而受到法律制裁，导致家庭破败、一蹶不振，可以说腐败是毁灭家庭和亲情的一颗“毒瘤”，是破坏家庭稳定和幸福的“杀手”。作为爱人，要始终牢记党纪党规、法律法规，把家规家风潜移默化的熏陶涵育与党纪国法的刚性约束结合起来，不让原则在亲情面前变通，不让底线在亲情前失守，切实肩负起从严管家、从严治家的责任。</w:t>
      </w:r>
    </w:p>
    <w:p>
      <w:pPr>
        <w:ind w:left="0" w:right="0" w:firstLine="560"/>
        <w:spacing w:before="450" w:after="450" w:line="312" w:lineRule="auto"/>
      </w:pPr>
      <w:r>
        <w:rPr>
          <w:rFonts w:ascii="宋体" w:hAnsi="宋体" w:eastAsia="宋体" w:cs="宋体"/>
          <w:color w:val="000"/>
          <w:sz w:val="28"/>
          <w:szCs w:val="28"/>
        </w:rPr>
        <w:t xml:space="preserve">二、崇俭尚俭勤俭持家，使勤俭节约的好传统永远成为家庭的“标配”</w:t>
      </w:r>
    </w:p>
    <w:p>
      <w:pPr>
        <w:ind w:left="0" w:right="0" w:firstLine="560"/>
        <w:spacing w:before="450" w:after="450" w:line="312" w:lineRule="auto"/>
      </w:pPr>
      <w:r>
        <w:rPr>
          <w:rFonts w:ascii="宋体" w:hAnsi="宋体" w:eastAsia="宋体" w:cs="宋体"/>
          <w:color w:val="000"/>
          <w:sz w:val="28"/>
          <w:szCs w:val="28"/>
        </w:rPr>
        <w:t xml:space="preserve">民政工作服务的大多是困难群体，他也时常给我讲一些到困难群众家中调研走访慰问的情况。现在虽然各方面条件都好了，困难群众基本生活都已得到党的惠民富民政策的很好“兜底”保障，但也还是有一些家庭受因病、因灾等原因，生活常常陷入困境。随着对他工作情况的深入了解和他对民政事业的崇尚热爱，我对困难群众的疾苦、诉求感同身受地愈加深刻，也对艰苦奋斗、勤俭持家的传统美德有了更加深切的体会。我深深地感到，与困难群众相比，我们的生活已经无比幸福了，必须知足感恩、脚踏实地、倍加珍惜。那天我看了纪委机关文化建设，觉得搞的非常好，其中有一幅标牌内容是“历览前贤国与家，成由勤俭败由奢”，这既是名言警句，也是古语家训，无论生活条件发生怎样的变化，勤俭节约的优良传统始终不能丢，否则，就会产生奢靡之风，就会在表面风光中陷入衰败沦落。作为妻子，我将始终弘扬勤俭持家的好家风、好传统，把勤俭节约当作一种习惯、一种生活方式，不比穿戴比内在、不比收入比健康、不比待遇比觉悟，不铺张浪费，不贪图享受，不迷恋奢华，少攀比、常知足，自觉抵制金钱和物质的诱惑，将成由勤俭破由奢的道理植根于内心、外化于行动，健康、快乐、坦然、朴素的把家庭经营好，把子女教育好，把爱人的工作支持好。</w:t>
      </w:r>
    </w:p>
    <w:p>
      <w:pPr>
        <w:ind w:left="0" w:right="0" w:firstLine="560"/>
        <w:spacing w:before="450" w:after="450" w:line="312" w:lineRule="auto"/>
      </w:pPr>
      <w:r>
        <w:rPr>
          <w:rFonts w:ascii="宋体" w:hAnsi="宋体" w:eastAsia="宋体" w:cs="宋体"/>
          <w:color w:val="000"/>
          <w:sz w:val="28"/>
          <w:szCs w:val="28"/>
        </w:rPr>
        <w:t xml:space="preserve">三、崇廉尚廉正气立家，让廉洁之风充盈家庭、浸润家风</w:t>
      </w:r>
    </w:p>
    <w:p>
      <w:pPr>
        <w:ind w:left="0" w:right="0" w:firstLine="560"/>
        <w:spacing w:before="450" w:after="450" w:line="312" w:lineRule="auto"/>
      </w:pPr>
      <w:r>
        <w:rPr>
          <w:rFonts w:ascii="宋体" w:hAnsi="宋体" w:eastAsia="宋体" w:cs="宋体"/>
          <w:color w:val="000"/>
          <w:sz w:val="28"/>
          <w:szCs w:val="28"/>
        </w:rPr>
        <w:t xml:space="preserve">“贪念一瞬间，荣辱两重天”。我们每一个家庭上有老人，下有孩子，身边有伴侣，一旦违纪违法，给家人带来的伤害是巨大的，我们无法设想一个破碎的家庭如何拥有幸福。因此，作为政法干线上的一名法官、一名妻子，作为他最亲近、最有影响力的人，我将始终以清醒的头脑、高度的警觉，自觉支持他严于律己、廉洁从政。一是树牢廉洁观。树立正确的世界观、人生观、价值观，做到任何情况下都抗得住诱惑、顶得住歪风、管得住小节，坚决做到不干预他的政务，不插手他的工作，不影响他的决策，坚决做到不义之利不沾，不明之利不取，与爱人在“立德”上知行合一，在“立品”上言传身教，在“立廉”上以身作则。二是算好清廉账。良好家风既是砥砺品行的“磨刀石”，又是抵御贪腐的“防火墙”，清正廉洁是做人做事的底线，纪律规矩是不可触碰的红线。我将始终秉承知足感恩、廉洁简朴的家风，敬畏党纪国法，倍加珍惜现在的生活，常怀敬畏之心，常思贪欲之害，从监督爱人日常工作生活的“细枝末节”做起，算好“清廉账”，把好“廉政门”，守护幸福家。三是当好廉内助。无论在单位还是家里，他都是主心骨和顶梁柱，特别是为了工作，他常常是周末、节假日都不休息，对家庭、对孩子确实亏欠了很多，作为爱人，我也深知他非常不容易，有时病了他都不愿请假，坚持到岗工作，去年疫情天天是通宵达旦。因此，我一定会尽自己所能，承担起妻子的责任，工作上多一些支持，感情上多一些温暖，生活上多一些关心，并将始终以旁观者清的姿态，常吹廉政之风，常敲警惕之钟，使自己真正成为爱人志同道合的密友、肝胆相照的诤友，互勉互励，携手共进，让家永远成为充满和睦亲情的温馨港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