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＊＊乡脱贫攻坚工作任务</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黑沟乡脱贫攻坚工作任务一、黑沟乡脱贫攻坚工作基本情况我乡现有建档立卡贫困户378户834人，省级贫困村两个，分别为六道沟村和石虎子村。2024年，两个省级贫困村同时通过上级部门验收，脱贫摘帽；2024年底，全乡建档立卡人口全部实现脱贫。截至...</w:t>
      </w:r>
    </w:p>
    <w:p>
      <w:pPr>
        <w:ind w:left="0" w:right="0" w:firstLine="560"/>
        <w:spacing w:before="450" w:after="450" w:line="312" w:lineRule="auto"/>
      </w:pPr>
      <w:r>
        <w:rPr>
          <w:rFonts w:ascii="宋体" w:hAnsi="宋体" w:eastAsia="宋体" w:cs="宋体"/>
          <w:color w:val="000"/>
          <w:sz w:val="28"/>
          <w:szCs w:val="28"/>
        </w:rPr>
        <w:t xml:space="preserve">黑沟乡脱贫攻坚工作任务</w:t>
      </w:r>
    </w:p>
    <w:p>
      <w:pPr>
        <w:ind w:left="0" w:right="0" w:firstLine="560"/>
        <w:spacing w:before="450" w:after="450" w:line="312" w:lineRule="auto"/>
      </w:pPr>
      <w:r>
        <w:rPr>
          <w:rFonts w:ascii="宋体" w:hAnsi="宋体" w:eastAsia="宋体" w:cs="宋体"/>
          <w:color w:val="000"/>
          <w:sz w:val="28"/>
          <w:szCs w:val="28"/>
        </w:rPr>
        <w:t xml:space="preserve">一、黑沟乡脱贫攻坚工作基本情况</w:t>
      </w:r>
    </w:p>
    <w:p>
      <w:pPr>
        <w:ind w:left="0" w:right="0" w:firstLine="560"/>
        <w:spacing w:before="450" w:after="450" w:line="312" w:lineRule="auto"/>
      </w:pPr>
      <w:r>
        <w:rPr>
          <w:rFonts w:ascii="宋体" w:hAnsi="宋体" w:eastAsia="宋体" w:cs="宋体"/>
          <w:color w:val="000"/>
          <w:sz w:val="28"/>
          <w:szCs w:val="28"/>
        </w:rPr>
        <w:t xml:space="preserve">我乡现有建档立卡贫困户378户834人，省级贫困村两个，分别为六道沟村和石虎子村。2024年，两个省级贫困村同时通过上级部门验收，脱贫摘帽；2024年底，全乡建档立卡人口全部实现脱贫。截至目前，无返贫人员。</w:t>
      </w:r>
    </w:p>
    <w:p>
      <w:pPr>
        <w:ind w:left="0" w:right="0" w:firstLine="560"/>
        <w:spacing w:before="450" w:after="450" w:line="312" w:lineRule="auto"/>
      </w:pPr>
      <w:r>
        <w:rPr>
          <w:rFonts w:ascii="宋体" w:hAnsi="宋体" w:eastAsia="宋体" w:cs="宋体"/>
          <w:color w:val="000"/>
          <w:sz w:val="28"/>
          <w:szCs w:val="28"/>
        </w:rPr>
        <w:t xml:space="preserve">二、当前工作进展情况</w:t>
      </w:r>
    </w:p>
    <w:p>
      <w:pPr>
        <w:ind w:left="0" w:right="0" w:firstLine="560"/>
        <w:spacing w:before="450" w:after="450" w:line="312" w:lineRule="auto"/>
      </w:pPr>
      <w:r>
        <w:rPr>
          <w:rFonts w:ascii="宋体" w:hAnsi="宋体" w:eastAsia="宋体" w:cs="宋体"/>
          <w:color w:val="000"/>
          <w:sz w:val="28"/>
          <w:szCs w:val="28"/>
        </w:rPr>
        <w:t xml:space="preserve">我乡紧紧围绕“三个清单”，扎实开展脱贫攻坚巩固提升工作。乡党委多次召开脱贫攻坚专题会议，调度和部署我乡脱贫攻坚工作。明确了以“三个清单”为靶向，结合分工落实责任，按照制定的月工作计划加快推进脱贫攻坚工作。到目前，各项目标清单中的任务基本全部按计划时间节点完成。近期工作进展情况如下：</w:t>
      </w:r>
    </w:p>
    <w:p>
      <w:pPr>
        <w:ind w:left="0" w:right="0" w:firstLine="560"/>
        <w:spacing w:before="450" w:after="450" w:line="312" w:lineRule="auto"/>
      </w:pPr>
      <w:r>
        <w:rPr>
          <w:rFonts w:ascii="宋体" w:hAnsi="宋体" w:eastAsia="宋体" w:cs="宋体"/>
          <w:color w:val="000"/>
          <w:sz w:val="28"/>
          <w:szCs w:val="28"/>
        </w:rPr>
        <w:t xml:space="preserve">1、对全乡116户收入低于6500元的建档立卡贫困户，逐户研究并制定了帮扶措施，乡扶贫办每月对帮扶措施落实情况进行核对和汇总，确保帮扶措施真正得到落实。到四月底，已有55户纳入低保兜底，51户实现就业，18户已发展种养殖业，29户得到产业分红（原扶贫资金收益未分配给贫困户，此次全部分配到户）。</w:t>
      </w:r>
    </w:p>
    <w:p>
      <w:pPr>
        <w:ind w:left="0" w:right="0" w:firstLine="560"/>
        <w:spacing w:before="450" w:after="450" w:line="312" w:lineRule="auto"/>
      </w:pPr>
      <w:r>
        <w:rPr>
          <w:rFonts w:ascii="宋体" w:hAnsi="宋体" w:eastAsia="宋体" w:cs="宋体"/>
          <w:color w:val="000"/>
          <w:sz w:val="28"/>
          <w:szCs w:val="28"/>
        </w:rPr>
        <w:t xml:space="preserve">2、危房改造工作积极有序开展。我乡本年度实施危房改造的贫困户共有3户，已全部在5月10日前完成新房的基础建设工作，目前正在实施主体建设中，预计6月上旬可入住新房。</w:t>
      </w:r>
    </w:p>
    <w:p>
      <w:pPr>
        <w:ind w:left="0" w:right="0" w:firstLine="560"/>
        <w:spacing w:before="450" w:after="450" w:line="312" w:lineRule="auto"/>
      </w:pPr>
      <w:r>
        <w:rPr>
          <w:rFonts w:ascii="宋体" w:hAnsi="宋体" w:eastAsia="宋体" w:cs="宋体"/>
          <w:color w:val="000"/>
          <w:sz w:val="28"/>
          <w:szCs w:val="28"/>
        </w:rPr>
        <w:t xml:space="preserve">3、组织开展了脱贫攻坚大排查和入户走访工作，对全乡建档立卡贫困户“两不愁、三保障”和家庭环境卫生进行了全面排查，并建立台账。目前我乡建档立卡贫困户的“两不愁”和“三保障”全部达标。并且通过排查和入户走访，对扶贫政策进行了宣传，对贫困户可能存在的信访隐患也进行了排查，同时还对贫困户家居环境情况进行了整治。</w:t>
      </w:r>
    </w:p>
    <w:p>
      <w:pPr>
        <w:ind w:left="0" w:right="0" w:firstLine="560"/>
        <w:spacing w:before="450" w:after="450" w:line="312" w:lineRule="auto"/>
      </w:pPr>
      <w:r>
        <w:rPr>
          <w:rFonts w:ascii="宋体" w:hAnsi="宋体" w:eastAsia="宋体" w:cs="宋体"/>
          <w:color w:val="000"/>
          <w:sz w:val="28"/>
          <w:szCs w:val="28"/>
        </w:rPr>
        <w:t xml:space="preserve">4、在3月组织各村对全部的扶贫手册、“三上墙”资料、走访记录等进行了整改，但在月底陪同县领导入户抽查时，发现个别贫困户的明白卡虽然数据填写无误，但却填写串行的问题。在4月组织各村对明白卡填写情况进行了进一步核对和更正，并安排专人负责核对已录入本溪扶贫大数据平台的明白卡数据，以便确保下一步打印出来的带有二维码的新明白卡各项内容准确无误。</w:t>
      </w:r>
    </w:p>
    <w:p>
      <w:pPr>
        <w:ind w:left="0" w:right="0" w:firstLine="560"/>
        <w:spacing w:before="450" w:after="450" w:line="312" w:lineRule="auto"/>
      </w:pPr>
      <w:r>
        <w:rPr>
          <w:rFonts w:ascii="宋体" w:hAnsi="宋体" w:eastAsia="宋体" w:cs="宋体"/>
          <w:color w:val="000"/>
          <w:sz w:val="28"/>
          <w:szCs w:val="28"/>
        </w:rPr>
        <w:t xml:space="preserve">5、积极推进152.1万元扶贫基金建设高标准自动控温温室大棚的项目进度，该项目计划新建大棚6个，建成后通过对外发包可实现年收入13万元。4月底前，已完成土地承租和场地的平整工作，5月13日该项目已完成邀请招标，计划6月底前完成项目建设并发包。</w:t>
      </w:r>
    </w:p>
    <w:p>
      <w:pPr>
        <w:ind w:left="0" w:right="0" w:firstLine="560"/>
        <w:spacing w:before="450" w:after="450" w:line="312" w:lineRule="auto"/>
      </w:pPr>
      <w:r>
        <w:rPr>
          <w:rFonts w:ascii="宋体" w:hAnsi="宋体" w:eastAsia="宋体" w:cs="宋体"/>
          <w:color w:val="000"/>
          <w:sz w:val="28"/>
          <w:szCs w:val="28"/>
        </w:rPr>
        <w:t xml:space="preserve">6、制定并出台了《黑沟乡应对建档立卡贫困户返贫风险监测和防范办法》，每周各村收集本村建档立卡贫困户家庭发生的突发事件情况，如：突发大病、遭受灾害、遭遇突发事故等，对可能存在返贫风险的，以书面形式报到乡党委，由乡党委研究制定解决办法，确保及时化解返贫风险。截止目前尚未发现有存在返贫风险的贫困户。</w:t>
      </w:r>
    </w:p>
    <w:p>
      <w:pPr>
        <w:ind w:left="0" w:right="0" w:firstLine="560"/>
        <w:spacing w:before="450" w:after="450" w:line="312" w:lineRule="auto"/>
      </w:pPr>
      <w:r>
        <w:rPr>
          <w:rFonts w:ascii="宋体" w:hAnsi="宋体" w:eastAsia="宋体" w:cs="宋体"/>
          <w:color w:val="000"/>
          <w:sz w:val="28"/>
          <w:szCs w:val="28"/>
        </w:rPr>
        <w:t xml:space="preserve">三、存在的问题及风险</w:t>
      </w:r>
    </w:p>
    <w:p>
      <w:pPr>
        <w:ind w:left="0" w:right="0" w:firstLine="560"/>
        <w:spacing w:before="450" w:after="450" w:line="312" w:lineRule="auto"/>
      </w:pPr>
      <w:r>
        <w:rPr>
          <w:rFonts w:ascii="宋体" w:hAnsi="宋体" w:eastAsia="宋体" w:cs="宋体"/>
          <w:color w:val="000"/>
          <w:sz w:val="28"/>
          <w:szCs w:val="28"/>
        </w:rPr>
        <w:t xml:space="preserve">1、少部分贫困群众“等、靠、要”思想依然存在，缺乏自我“造血”能力，如何进一步充分激发这部分贫困群众的内生动力，使其转变思想，还需要加强工作。</w:t>
      </w:r>
    </w:p>
    <w:p>
      <w:pPr>
        <w:ind w:left="0" w:right="0" w:firstLine="560"/>
        <w:spacing w:before="450" w:after="450" w:line="312" w:lineRule="auto"/>
      </w:pPr>
      <w:r>
        <w:rPr>
          <w:rFonts w:ascii="宋体" w:hAnsi="宋体" w:eastAsia="宋体" w:cs="宋体"/>
          <w:color w:val="000"/>
          <w:sz w:val="28"/>
          <w:szCs w:val="28"/>
        </w:rPr>
        <w:t xml:space="preserve">2、结合前段时间农业农村局组织的入户核对产业收入情况来看，还有部分贫困户依然存在谈及收入情况的时候故意隐瞒收入，希望多获得政策倾斜的现象。说明在“扶志”“扶智”上还需进一步加强。</w:t>
      </w:r>
    </w:p>
    <w:p>
      <w:pPr>
        <w:ind w:left="0" w:right="0" w:firstLine="560"/>
        <w:spacing w:before="450" w:after="450" w:line="312" w:lineRule="auto"/>
      </w:pPr>
      <w:r>
        <w:rPr>
          <w:rFonts w:ascii="宋体" w:hAnsi="宋体" w:eastAsia="宋体" w:cs="宋体"/>
          <w:color w:val="000"/>
          <w:sz w:val="28"/>
          <w:szCs w:val="28"/>
        </w:rPr>
        <w:t xml:space="preserve">3、通过几次开展帮助贫困户整治家居环境工作来看，个别贫困户短时间内还很难改变以前的生活习惯，导致整治完的家居环境卫生很难保持差，还需继续帮助其树立良好的卫生习惯。</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1、继续跟踪落实好116户低收入贫困户的帮扶措施，确保其收入得到增加，实现稳定脱贫。</w:t>
      </w:r>
    </w:p>
    <w:p>
      <w:pPr>
        <w:ind w:left="0" w:right="0" w:firstLine="560"/>
        <w:spacing w:before="450" w:after="450" w:line="312" w:lineRule="auto"/>
      </w:pPr>
      <w:r>
        <w:rPr>
          <w:rFonts w:ascii="宋体" w:hAnsi="宋体" w:eastAsia="宋体" w:cs="宋体"/>
          <w:color w:val="000"/>
          <w:sz w:val="28"/>
          <w:szCs w:val="28"/>
        </w:rPr>
        <w:t xml:space="preserve">2、推进3户贫困户的危房改造进度，力争5月底完工。</w:t>
      </w:r>
    </w:p>
    <w:p>
      <w:pPr>
        <w:ind w:left="0" w:right="0" w:firstLine="560"/>
        <w:spacing w:before="450" w:after="450" w:line="312" w:lineRule="auto"/>
      </w:pPr>
      <w:r>
        <w:rPr>
          <w:rFonts w:ascii="宋体" w:hAnsi="宋体" w:eastAsia="宋体" w:cs="宋体"/>
          <w:color w:val="000"/>
          <w:sz w:val="28"/>
          <w:szCs w:val="28"/>
        </w:rPr>
        <w:t xml:space="preserve">3、加紧对录入本溪扶贫大数据平台数据进行核对，确保无误后，待平台数据同步后，立即打印带有二维码的新明白卡，入户签字确认后规范张贴到贫困户家中。</w:t>
      </w:r>
    </w:p>
    <w:p>
      <w:pPr>
        <w:ind w:left="0" w:right="0" w:firstLine="560"/>
        <w:spacing w:before="450" w:after="450" w:line="312" w:lineRule="auto"/>
      </w:pPr>
      <w:r>
        <w:rPr>
          <w:rFonts w:ascii="宋体" w:hAnsi="宋体" w:eastAsia="宋体" w:cs="宋体"/>
          <w:color w:val="000"/>
          <w:sz w:val="28"/>
          <w:szCs w:val="28"/>
        </w:rPr>
        <w:t xml:space="preserve">4、推进152.1万元扶贫基金建设大棚项目尽快入场施工，力争6月底前建设完成并对外发包实现收益。</w:t>
      </w:r>
    </w:p>
    <w:p>
      <w:pPr>
        <w:ind w:left="0" w:right="0" w:firstLine="560"/>
        <w:spacing w:before="450" w:after="450" w:line="312" w:lineRule="auto"/>
      </w:pPr>
      <w:r>
        <w:rPr>
          <w:rFonts w:ascii="宋体" w:hAnsi="宋体" w:eastAsia="宋体" w:cs="宋体"/>
          <w:color w:val="000"/>
          <w:sz w:val="28"/>
          <w:szCs w:val="28"/>
        </w:rPr>
        <w:t xml:space="preserve">5、以村为单位，对脱贫验收的各项指标，实行销号制挂图作战。各班子成员结合分管工作做好脱贫攻坚的同时，还要到各自包保的村督战，对照指标每周上报进展情况，确保在6月底前全部达标。防范返贫风险机制继续平稳运转，完成脱贫攻坚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2025-06-20T20:07:34+08:00</dcterms:created>
  <dcterms:modified xsi:type="dcterms:W3CDTF">2025-06-20T20:07:34+08:00</dcterms:modified>
</cp:coreProperties>
</file>

<file path=docProps/custom.xml><?xml version="1.0" encoding="utf-8"?>
<Properties xmlns="http://schemas.openxmlformats.org/officeDocument/2006/custom-properties" xmlns:vt="http://schemas.openxmlformats.org/officeDocument/2006/docPropsVTypes"/>
</file>