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街道机关生活垃圾分类方案</w:t>
      </w:r>
      <w:bookmarkEnd w:id="1"/>
    </w:p>
    <w:p>
      <w:pPr>
        <w:jc w:val="center"/>
        <w:spacing w:before="0" w:after="450"/>
      </w:pPr>
      <w:r>
        <w:rPr>
          <w:rFonts w:ascii="Arial" w:hAnsi="Arial" w:eastAsia="Arial" w:cs="Arial"/>
          <w:color w:val="999999"/>
          <w:sz w:val="20"/>
          <w:szCs w:val="20"/>
        </w:rPr>
        <w:t xml:space="preserve">来源：网络  作者：翠竹清韵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街道机关生活垃圾分类方案为进一步落实街道机关生活垃圾分类工作，提高工作成效，根据《x》文件精神，结合街道机关实际情况，制定本方案。一、工作目标、按照“街道主导、职工参与，科室包干、属地负责，权责明确、注重长效”的工作原则，充分发挥机关各科室...</w:t>
      </w:r>
    </w:p>
    <w:p>
      <w:pPr>
        <w:ind w:left="0" w:right="0" w:firstLine="560"/>
        <w:spacing w:before="450" w:after="450" w:line="312" w:lineRule="auto"/>
      </w:pPr>
      <w:r>
        <w:rPr>
          <w:rFonts w:ascii="宋体" w:hAnsi="宋体" w:eastAsia="宋体" w:cs="宋体"/>
          <w:color w:val="000"/>
          <w:sz w:val="28"/>
          <w:szCs w:val="28"/>
        </w:rPr>
        <w:t xml:space="preserve">街道机关生活垃圾分类方案</w:t>
      </w:r>
    </w:p>
    <w:p>
      <w:pPr>
        <w:ind w:left="0" w:right="0" w:firstLine="560"/>
        <w:spacing w:before="450" w:after="450" w:line="312" w:lineRule="auto"/>
      </w:pPr>
      <w:r>
        <w:rPr>
          <w:rFonts w:ascii="宋体" w:hAnsi="宋体" w:eastAsia="宋体" w:cs="宋体"/>
          <w:color w:val="000"/>
          <w:sz w:val="28"/>
          <w:szCs w:val="28"/>
        </w:rPr>
        <w:t xml:space="preserve">为进一步落实街道机关生活垃圾分类工作，提高工作成效，根据《x》文件精神，结合街道机关实际情况，制定本方案。</w:t>
      </w:r>
    </w:p>
    <w:p>
      <w:pPr>
        <w:ind w:left="0" w:right="0" w:firstLine="560"/>
        <w:spacing w:before="450" w:after="450" w:line="312" w:lineRule="auto"/>
      </w:pPr>
      <w:r>
        <w:rPr>
          <w:rFonts w:ascii="宋体" w:hAnsi="宋体" w:eastAsia="宋体" w:cs="宋体"/>
          <w:color w:val="000"/>
          <w:sz w:val="28"/>
          <w:szCs w:val="28"/>
        </w:rPr>
        <w:t xml:space="preserve">一、工作目标、按照“街道主导、职工参与，科室包干、属地负责，权责明确、注重长效”的工作原则，充分发挥机关各科室工作人员示范带头作用，深入推进垃圾分类，来巩固文明城市创建成果，建设美丽。</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本方案实施范围包括街道机关各科室、文化站、食堂。本方案所称生活垃圾为机关工作人员在日常生活工作中产生的垃圾，具体包括餐厨垃圾（主要为食堂产生的餐厨垃圾）、可回收物、有害垃圾和其他垃圾四个类别。</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X.日常宣传引导。将生活垃圾分类教育作为机关工作人员培训的重要内容，持续开展主题宣传，定期开展教育培训，做到人人知晓分类。将生活垃圾分类融入机关日常管理之中，作为日常行为规范，引导人人参与践行。</w:t>
      </w:r>
    </w:p>
    <w:p>
      <w:pPr>
        <w:ind w:left="0" w:right="0" w:firstLine="560"/>
        <w:spacing w:before="450" w:after="450" w:line="312" w:lineRule="auto"/>
      </w:pPr>
      <w:r>
        <w:rPr>
          <w:rFonts w:ascii="宋体" w:hAnsi="宋体" w:eastAsia="宋体" w:cs="宋体"/>
          <w:color w:val="000"/>
          <w:sz w:val="28"/>
          <w:szCs w:val="28"/>
        </w:rPr>
        <w:t xml:space="preserve">X.提升分类质量。机关工作人员按分类要求以及具体规定，将生活垃圾中的可回收物、餐厨垃圾、有害垃圾、其他垃圾分别投放至对应的收集容器。可回收物、有害垃圾和其他垃圾可投放至每个楼层楼梯口的垃圾分类筒中，餐厨垃圾（茶叶渣、果皮、果核等）可投至每个卫生间放置的厨余垃圾筒内。食堂门口将放置厨余垃圾及其他垃圾分类筒，以便大家投放。同时街道将实行定点对可回收物进行回收，来不断提升垃圾分类的质量，请各科室将废弃纸张、报纸等可回收物进行分拣、清理集中到三楼堆置点。</w:t>
      </w:r>
    </w:p>
    <w:p>
      <w:pPr>
        <w:ind w:left="0" w:right="0" w:firstLine="560"/>
        <w:spacing w:before="450" w:after="450" w:line="312" w:lineRule="auto"/>
      </w:pPr>
      <w:r>
        <w:rPr>
          <w:rFonts w:ascii="宋体" w:hAnsi="宋体" w:eastAsia="宋体" w:cs="宋体"/>
          <w:color w:val="000"/>
          <w:sz w:val="28"/>
          <w:szCs w:val="28"/>
        </w:rPr>
        <w:t xml:space="preserve">X.倡导绿色办公。推进信息系统建设和数据共享共用，积极推行无纸化办公，全面实施纸张双面打印，提倡重复使用，推行可更换笔芯的中性笔，减少一次性物品使用。落实厉行节约反对食品浪费的号召，实施光盘行动，减少餐厨垃圾产生。将生活垃圾分类纳入节约型机关、文明机关创建目标，让生活垃圾分类成为绿色生活方式。</w:t>
      </w:r>
    </w:p>
    <w:p>
      <w:pPr>
        <w:ind w:left="0" w:right="0" w:firstLine="560"/>
        <w:spacing w:before="450" w:after="450" w:line="312" w:lineRule="auto"/>
      </w:pPr>
      <w:r>
        <w:rPr>
          <w:rFonts w:ascii="宋体" w:hAnsi="宋体" w:eastAsia="宋体" w:cs="宋体"/>
          <w:color w:val="000"/>
          <w:sz w:val="28"/>
          <w:szCs w:val="28"/>
        </w:rPr>
        <w:t xml:space="preserve">X.落实分类职责。建立机关生活垃圾分类宣讲员、专管员、督查员、保洁员等“四员”管理制度，分工明确、各司其职，互为补充、互相监督。宣讲员牵头做好机关生活垃圾分类知识的宣传普及工作，提高垃圾分类知晓率和参与率；专管员负责督促保洁员和食堂工作人员做好垃圾分类和分类设施管养工作，提高分类设施的完好率和整洁度；督查员根据日常检查考核办法，不定期开展监督检查，督促做好机关垃圾分类工作；保洁员负责每日对各楼层及会议室的垃圾进行收集、清理，统一收集放至机关大楼的投放点；做好公共场所垃圾桶的清洁工作，确保干净整洁完好。食堂工作人员负责及时清理收集食堂内垃圾，分类投放至垃圾筒内，严禁乱倒乱放，定期清洗垃圾桶，确保干净整洁完好。</w:t>
      </w:r>
    </w:p>
    <w:p>
      <w:pPr>
        <w:ind w:left="0" w:right="0" w:firstLine="560"/>
        <w:spacing w:before="450" w:after="450" w:line="312" w:lineRule="auto"/>
      </w:pPr>
      <w:r>
        <w:rPr>
          <w:rFonts w:ascii="宋体" w:hAnsi="宋体" w:eastAsia="宋体" w:cs="宋体"/>
          <w:color w:val="000"/>
          <w:sz w:val="28"/>
          <w:szCs w:val="28"/>
        </w:rPr>
        <w:t xml:space="preserve">X、检查考核方式。每月由街道城建办不定期抽查机关科室所有办公室，每个月对分类情况进行公布。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实施生活垃圾分类是街道实现生活垃圾减量化、资源化、无害化的有效措施，各科室要根据实际情况，落实有效措施，培养分类习惯，特别是要重点加强工作人员的分类意识、分类知识和责任心，切实提升职工参与度以及分类实效，共同维护好我们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2025-05-03T14:08:20+08:00</dcterms:created>
  <dcterms:modified xsi:type="dcterms:W3CDTF">2025-05-03T14:08:20+08:00</dcterms:modified>
</cp:coreProperties>
</file>

<file path=docProps/custom.xml><?xml version="1.0" encoding="utf-8"?>
<Properties xmlns="http://schemas.openxmlformats.org/officeDocument/2006/custom-properties" xmlns:vt="http://schemas.openxmlformats.org/officeDocument/2006/docPropsVTypes"/>
</file>