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在党风廉政建设专题工作会议上的讲话</w:t>
      </w:r>
      <w:bookmarkEnd w:id="1"/>
    </w:p>
    <w:p>
      <w:pPr>
        <w:jc w:val="center"/>
        <w:spacing w:before="0" w:after="450"/>
      </w:pPr>
      <w:r>
        <w:rPr>
          <w:rFonts w:ascii="Arial" w:hAnsi="Arial" w:eastAsia="Arial" w:cs="Arial"/>
          <w:color w:val="999999"/>
          <w:sz w:val="20"/>
          <w:szCs w:val="20"/>
        </w:rPr>
        <w:t xml:space="preserve">来源：网络  作者：落花人独立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党风廉政建设专题工作会议上的讲话今天会议的主要任务是传达了市委书记×在全市党风廉政建设工作专题会议上的讲话精神，希望同志们认真贯彻、狠抓落实。下面，我讲四点意见：一、重教育，筑牢思想防线。一要注重政治理论教育。结合“不忘初心，牢记使命”主...</w:t>
      </w:r>
    </w:p>
    <w:p>
      <w:pPr>
        <w:ind w:left="0" w:right="0" w:firstLine="560"/>
        <w:spacing w:before="450" w:after="450" w:line="312" w:lineRule="auto"/>
      </w:pPr>
      <w:r>
        <w:rPr>
          <w:rFonts w:ascii="宋体" w:hAnsi="宋体" w:eastAsia="宋体" w:cs="宋体"/>
          <w:color w:val="000"/>
          <w:sz w:val="28"/>
          <w:szCs w:val="28"/>
        </w:rPr>
        <w:t xml:space="preserve">在党风廉政建设专题工作会议上的讲话</w:t>
      </w:r>
    </w:p>
    <w:p>
      <w:pPr>
        <w:ind w:left="0" w:right="0" w:firstLine="560"/>
        <w:spacing w:before="450" w:after="450" w:line="312" w:lineRule="auto"/>
      </w:pPr>
      <w:r>
        <w:rPr>
          <w:rFonts w:ascii="宋体" w:hAnsi="宋体" w:eastAsia="宋体" w:cs="宋体"/>
          <w:color w:val="000"/>
          <w:sz w:val="28"/>
          <w:szCs w:val="28"/>
        </w:rPr>
        <w:t xml:space="preserve">今天会议的主要任务是传达了市委书记×在全市党风廉政建设工作专题会议上的讲话精神，希望同志们认真贯彻、狠抓落实。下面，我讲四点意见：</w:t>
      </w:r>
    </w:p>
    <w:p>
      <w:pPr>
        <w:ind w:left="0" w:right="0" w:firstLine="560"/>
        <w:spacing w:before="450" w:after="450" w:line="312" w:lineRule="auto"/>
      </w:pPr>
      <w:r>
        <w:rPr>
          <w:rFonts w:ascii="宋体" w:hAnsi="宋体" w:eastAsia="宋体" w:cs="宋体"/>
          <w:color w:val="000"/>
          <w:sz w:val="28"/>
          <w:szCs w:val="28"/>
        </w:rPr>
        <w:t xml:space="preserve">一、重教育，筑牢思想防线。</w:t>
      </w:r>
    </w:p>
    <w:p>
      <w:pPr>
        <w:ind w:left="0" w:right="0" w:firstLine="560"/>
        <w:spacing w:before="450" w:after="450" w:line="312" w:lineRule="auto"/>
      </w:pPr>
      <w:r>
        <w:rPr>
          <w:rFonts w:ascii="宋体" w:hAnsi="宋体" w:eastAsia="宋体" w:cs="宋体"/>
          <w:color w:val="000"/>
          <w:sz w:val="28"/>
          <w:szCs w:val="28"/>
        </w:rPr>
        <w:t xml:space="preserve">一要注重政治理论教育。结合“不忘初心，牢记使命”主题教育，围绕习近平新时代中国特色社会主义思想，持续推进“两学一做”学习教育常态化制度化，多形式分层次组织学习。要注重理论和实践相结合，坚决防止坐而论道，要坚持读原著、学原文、悟原理，在学懂弄通做实上下功夫，切实增强党员领导干部的政治定力。二要注重法纪警示教育。组织党员领导干部参观法纪教育基地、观看廉政教育警示片，深刻剖析十八大以来查处的典型案例，通过典型案例的警示、身边事例的教育、法规法纪的震慑，培养干部职工遵纪守法的自觉性。三要注重家教家风培育。齐家是廉洁之基，廉洁是齐家之始，家风连着党风和政风，同时深刻影响着社会风气。全体干部职工特别是领导干部，要注重家教家风培育，要言传身教当好表率，躬身笃行“廉洁修身、廉洁齐家”的良好品德，以良好的个人品质感染教育家人；要约束家人用好权力，引导他们受警醒、明底线、知敬畏，模范遵守廉洁从政各项规定，使家庭成为拒腐防变、永葆本色的坚实防线和可靠后方。二、重监管，抓好遵规守纪。</w:t>
      </w:r>
    </w:p>
    <w:p>
      <w:pPr>
        <w:ind w:left="0" w:right="0" w:firstLine="560"/>
        <w:spacing w:before="450" w:after="450" w:line="312" w:lineRule="auto"/>
      </w:pPr>
      <w:r>
        <w:rPr>
          <w:rFonts w:ascii="宋体" w:hAnsi="宋体" w:eastAsia="宋体" w:cs="宋体"/>
          <w:color w:val="000"/>
          <w:sz w:val="28"/>
          <w:szCs w:val="28"/>
        </w:rPr>
        <w:t xml:space="preserve">要坚持把纪律规矩挺在前面，牢记“五个必须”，严防“七个有之”。一要加强日常管理。严格落实干部职工考勤、请假、学习、会议、财务管理等各类日常管理制度，定期分析研判干部队伍状况，发现问题及时批评教育，让“红红脸”“出出汗”成为常态，让守纪律、讲规矩成为干部职工的自觉行为。二要前移执纪关口。要正确运用监督执纪“四种形态”，建立健全提醒谈话、任前廉政谈话、诫勉谈话、党风廉政建设责任制约谈等制度，对苗头性、倾向性问题及时咬耳扯袖，提出告诫、提醒和引导，尽量把问题解决在萌芽状态，防止小错铸大错。三要强化监督检查。严格落实各项监督制度，完善监督检查工作机制，强化执行党纪党规的日常监督，特别要加强民主监督作用发挥、理想信念教育实践活动、万企帮万村、异地商会建设、招商引资、构建“亲”“清”和谐政商关系等重点领域的监督检查，确保工商联全体干部在监督的环境下工作，在约束的状态下干事，在法治的轨道上用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2025-05-03T02:33:38+08:00</dcterms:created>
  <dcterms:modified xsi:type="dcterms:W3CDTF">2025-05-03T02:33:38+08:00</dcterms:modified>
</cp:coreProperties>
</file>

<file path=docProps/custom.xml><?xml version="1.0" encoding="utf-8"?>
<Properties xmlns="http://schemas.openxmlformats.org/officeDocument/2006/custom-properties" xmlns:vt="http://schemas.openxmlformats.org/officeDocument/2006/docPropsVTypes"/>
</file>