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法院2024年理论学习中心组学习会上的讲话[合集五篇]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法院2024年理论学习中心组学习会上的讲话法院2024年理论学习中心组学习会上的讲话范文2024年是“党建示范点”创建年，市xx院又是市直机关工委确定的12家党建示范点创建单位之一，如何推进“机关党建示范点”建设、开展好“党建示范...</w:t>
      </w:r>
    </w:p>
    <w:p>
      <w:pPr>
        <w:ind w:left="0" w:right="0" w:firstLine="560"/>
        <w:spacing w:before="450" w:after="450" w:line="312" w:lineRule="auto"/>
      </w:pPr>
      <w:r>
        <w:rPr>
          <w:rFonts w:ascii="黑体" w:hAnsi="黑体" w:eastAsia="黑体" w:cs="黑体"/>
          <w:color w:val="000000"/>
          <w:sz w:val="36"/>
          <w:szCs w:val="36"/>
          <w:b w:val="1"/>
          <w:bCs w:val="1"/>
        </w:rPr>
        <w:t xml:space="preserve">第一篇：法院2024年理论学习中心组学习会上的讲话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法院2024年理论学习中心组学习会上的讲话范文</w:t>
      </w:r>
    </w:p>
    <w:p>
      <w:pPr>
        <w:ind w:left="0" w:right="0" w:firstLine="560"/>
        <w:spacing w:before="450" w:after="450" w:line="312" w:lineRule="auto"/>
      </w:pPr>
      <w:r>
        <w:rPr>
          <w:rFonts w:ascii="宋体" w:hAnsi="宋体" w:eastAsia="宋体" w:cs="宋体"/>
          <w:color w:val="000"/>
          <w:sz w:val="28"/>
          <w:szCs w:val="28"/>
        </w:rPr>
        <w:t xml:space="preserve">2024年是“党建示范点”创建年，市xx院又是市直机关工委确定的12家党建示范点创建单位之一，如何推进“机关党建示范点”建设、开展好“党建示范点创建年”活动，发挥好示范引领和榜样带动作用，是当前本院机关党建工作的重中之重。院党组、机关党委、机关纪委、各党支部、党小组要把学习《习近平总书记在中央和国家机关党的建设工作会议上的讲话》及《 中共xx市委员会关于加强和改进机关党的建设的实施意见》精神融入贯彻到具体的“党建示范点”创建工作当中：一是院党组要牢固树牢“抓机关党建是本职、不抓机关党建是失职、抓不好机关党建是渎职”的理念，高度重视“党建示范点创建年”活动，履行好机关党建主体责任;二是机关党委机关纪委要根据党组的决策和授权，把开展“党建示范点创建年”活动作为主要职责，履行好机关党建直接责任;三是机关各党支部、党小组要认真执行《中国共产党党支部工作条例(试行)》，牢固树立党的一切工作到支部的鲜明导向，把开展“党建示范点创建年”活动作为主要职责，履行好机关党建具体责任。</w:t>
      </w:r>
    </w:p>
    <w:p>
      <w:pPr>
        <w:ind w:left="0" w:right="0" w:firstLine="560"/>
        <w:spacing w:before="450" w:after="450" w:line="312" w:lineRule="auto"/>
      </w:pPr>
      <w:r>
        <w:rPr>
          <w:rFonts w:ascii="宋体" w:hAnsi="宋体" w:eastAsia="宋体" w:cs="宋体"/>
          <w:color w:val="000"/>
          <w:sz w:val="28"/>
          <w:szCs w:val="28"/>
        </w:rPr>
        <w:t xml:space="preserve">开展好“机关党建示范点创建年”活动，本院各级党组织要深刻认识到目前自身在机关党建工作中存在的虚化、弱化、边缘化等具体问题，需再次对标一届xx市委第x巡察x组《关于巡察市x级人民法院党组的反馈意见》，自查自纠立行立改，确保不留问题盲点;要切实从提高党的执政地位、夯实党的执政基础高度，充分认识加强机关党的建设工作的重要性和必要性，切实增强政治意识、大局意识和责任意识，以对党和国家事业高度负责的使命和担当，坚持不懈开展好机关党建工作。</w:t>
      </w:r>
    </w:p>
    <w:p>
      <w:pPr>
        <w:ind w:left="0" w:right="0" w:firstLine="560"/>
        <w:spacing w:before="450" w:after="450" w:line="312" w:lineRule="auto"/>
      </w:pPr>
      <w:r>
        <w:rPr>
          <w:rFonts w:ascii="宋体" w:hAnsi="宋体" w:eastAsia="宋体" w:cs="宋体"/>
          <w:color w:val="000"/>
          <w:sz w:val="28"/>
          <w:szCs w:val="28"/>
        </w:rPr>
        <w:t xml:space="preserve">为确保“机关党建示范点创建年”活动开展实效，在结合深入开展“不忘初心、牢记使命”主题教育，持续推进“两学一做”学习教育常态化制度化等教育活动的基础上，本着“为基层减负与党建责任并重”的原则，本院制定了《机关党建工作指南》《党组和机关党委、机关纪委抓党建工作手册》《党支部活动手册》《党小组活动手册》，即“一指南三手册”，这是xx院党组在坚决贯彻执行党中央、区党委、xx市委重大决策部署的前提下，以适应新形势、新要求、新变化为目标，逐年修订完善，促进机关党建工作蓬勃有序开展的重大工作抓手，是开展好机关党建工作的有力工具，蒋贞明逐一对“一指南三手册”的运用、使用和要求做了详细辅导解读。</w:t>
      </w:r>
    </w:p>
    <w:p>
      <w:pPr>
        <w:ind w:left="0" w:right="0" w:firstLine="560"/>
        <w:spacing w:before="450" w:after="450" w:line="312" w:lineRule="auto"/>
      </w:pPr>
      <w:r>
        <w:rPr>
          <w:rFonts w:ascii="宋体" w:hAnsi="宋体" w:eastAsia="宋体" w:cs="宋体"/>
          <w:color w:val="000"/>
          <w:sz w:val="28"/>
          <w:szCs w:val="28"/>
        </w:rPr>
        <w:t xml:space="preserve">院党组、机关党委、机关纪委、各党支部、党小组于会后，对“一指南三手册”要再次认真组织学习，切实发挥好“一指南三手册”作用，落实好“三会一课”、主题党日、组织生活会、党员民主评议等九项基本制度，持续转作风，不断增强党员干警学习的自觉性、积极性，推动机关党建示范点创建。要切实贯彻落实“一岗双责”要求，主动做好分管领域和职责范围内党建示范点创建工作，并把既懂“党务”又懂“业务”作为评先选优、任用干部的考核标准。机关党委、机关纪委、各党支部书记、委员，要切实注重层层督导检查抓落实，力戒形式主义，鼓励推陈出新，真正把党建工作落在实处。各党小组成员、各部门同志要切实找准结合点，做好统筹兼顾，以“懂党务为荣，不懂党务为耻”，正确解决好党建和业务“两张皮”问题。同时，全院党员干警要切实增强政治意识，积极主动参加党内组织生活，确因正当理由不能现场参会的，可以采取“学习强国APP视频会议”形式参与集中学习;针对经常性无正当理由或拒不参加党内组织生活的干警，要做好记录，依规依纪加强惩戒。</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理论学习中心组学习会，主要任务是学习贯彻中央经济工作会和全国“两会”精神，牢牢把握“巩固回升、重点突破、加快发展”的工作基调，努力推进经济发展方式根本转变，实现盐边经济社会更快更好发展。刚才各位中心组成员学习了全国“两会”、中央经济工作会、2024年中央一号文件等文件精神，观看了中纪委、中组部关于实施四项制度提高选人用人公信度、全省灾后恢复重建等方面的宣传片，立君、任平、方敏、祥怀、克尔同志并围绕今天的学习内容，作了很好的发言，我都赞同。下面，我讲几方面的意见：</w:t>
      </w:r>
    </w:p>
    <w:p>
      <w:pPr>
        <w:ind w:left="0" w:right="0" w:firstLine="560"/>
        <w:spacing w:before="450" w:after="450" w:line="312" w:lineRule="auto"/>
      </w:pPr>
      <w:r>
        <w:rPr>
          <w:rFonts w:ascii="宋体" w:hAnsi="宋体" w:eastAsia="宋体" w:cs="宋体"/>
          <w:color w:val="000"/>
          <w:sz w:val="28"/>
          <w:szCs w:val="28"/>
        </w:rPr>
        <w:t xml:space="preserve">一、关于全国“两会”和中央经济工作会议精神</w:t>
      </w:r>
    </w:p>
    <w:p>
      <w:pPr>
        <w:ind w:left="0" w:right="0" w:firstLine="560"/>
        <w:spacing w:before="450" w:after="450" w:line="312" w:lineRule="auto"/>
      </w:pPr>
      <w:r>
        <w:rPr>
          <w:rFonts w:ascii="宋体" w:hAnsi="宋体" w:eastAsia="宋体" w:cs="宋体"/>
          <w:color w:val="000"/>
          <w:sz w:val="28"/>
          <w:szCs w:val="28"/>
        </w:rPr>
        <w:t xml:space="preserve">2024年全国“两会”高度评价了过去一年经济社会发展取得的显著成就，深入分析了面临的国内外形势，深刻总结了积极应对国际金融危机的宝贵经验，全面部署了今年经济社会发展工作，圆满完成了各项任务。这对于全面贯彻党的十七大和十七届三中、四中全会精神，进一步把全党全国各族人民的思想和行动统一到中央对形势的分析判断和对工作的决策部署上来，推动经济社会又好又快发展，具有十分重要的意义。“两会”报告令人鼓舞，其中不少重要提法和要求需要我们认真领会。一是改善民生。温总理20次提到民生，是出现频率最高的关键词，前后用了7页，还提出要把社会财富“蛋糕”分好，强调把住房问题作为改善民生的重中之重。二是强调加快转变经济发展方式。报告用近15%的篇幅，60多个数字，论述转变发展方式，指出“转变经济发展方式刻不容缓”。三是继续深入推进西部大开发，要求“扭转区域经济社会发展差距扩大趋势，增强发展协调性”。四是加大统筹城乡发展力度。五是修改选举法，城乡居民“同票同权”。</w:t>
      </w:r>
    </w:p>
    <w:p>
      <w:pPr>
        <w:ind w:left="0" w:right="0" w:firstLine="560"/>
        <w:spacing w:before="450" w:after="450" w:line="312" w:lineRule="auto"/>
      </w:pPr>
      <w:r>
        <w:rPr>
          <w:rFonts w:ascii="宋体" w:hAnsi="宋体" w:eastAsia="宋体" w:cs="宋体"/>
          <w:color w:val="000"/>
          <w:sz w:val="28"/>
          <w:szCs w:val="28"/>
        </w:rPr>
        <w:t xml:space="preserve">2024年中央经济工作会议深入分析了当前国际国内形势，明确提出了明年经济工作的总体要求和重点任务，对于统一认识、把握大局、协调行动具有重要的指导意义会议明确提出了2024年经济工作的总体要求、重要原则、主要任务，为我们做好明年的经济工作指明了方向。会议释放出五个方面的信号，一是重点要在促进发展方式转变上下功夫，把保持经济平稳较快发展和加快经济发展方式转变有机统一起来。二是继续实施积极的财政政策和适度宽松的货币政策。三是增加普通商品房供给增强居民消费能力。四是放宽中小城市户籍限制推动城镇化。五是放宽市场准入深化改革增添发展动力。</w:t>
      </w:r>
    </w:p>
    <w:p>
      <w:pPr>
        <w:ind w:left="0" w:right="0" w:firstLine="560"/>
        <w:spacing w:before="450" w:after="450" w:line="312" w:lineRule="auto"/>
      </w:pPr>
      <w:r>
        <w:rPr>
          <w:rFonts w:ascii="宋体" w:hAnsi="宋体" w:eastAsia="宋体" w:cs="宋体"/>
          <w:color w:val="000"/>
          <w:sz w:val="28"/>
          <w:szCs w:val="28"/>
        </w:rPr>
        <w:t xml:space="preserve">今年，我县要全面贯彻全国“两会”、中央和省委经济工作会议、市委八届七次全委会议、县委十二届九次全委扩大会议精神，深入贯彻落实科学发展观，牢牢把握“提速增效、重点突破、加快发展”的工作基调，紧紧围绕“建设特色生态文明新盐边”的宏伟目标，纵深推进“四大战略任务”，加快转变发展方式和调整产业结构，注重改善民生，促进社会和谐，圆满完成“十一五”规划，为“十二五”发展打下良好基础。</w:t>
      </w:r>
    </w:p>
    <w:p>
      <w:pPr>
        <w:ind w:left="0" w:right="0" w:firstLine="560"/>
        <w:spacing w:before="450" w:after="450" w:line="312" w:lineRule="auto"/>
      </w:pPr>
      <w:r>
        <w:rPr>
          <w:rFonts w:ascii="宋体" w:hAnsi="宋体" w:eastAsia="宋体" w:cs="宋体"/>
          <w:color w:val="000"/>
          <w:sz w:val="28"/>
          <w:szCs w:val="28"/>
        </w:rPr>
        <w:t xml:space="preserve">二、关于2024年中央一号文件精神</w:t>
      </w:r>
    </w:p>
    <w:p>
      <w:pPr>
        <w:ind w:left="0" w:right="0" w:firstLine="560"/>
        <w:spacing w:before="450" w:after="450" w:line="312" w:lineRule="auto"/>
      </w:pPr>
      <w:r>
        <w:rPr>
          <w:rFonts w:ascii="宋体" w:hAnsi="宋体" w:eastAsia="宋体" w:cs="宋体"/>
          <w:color w:val="000"/>
          <w:sz w:val="28"/>
          <w:szCs w:val="28"/>
        </w:rPr>
        <w:t xml:space="preserve">2024年中央农村工作会议深入分析了当前农业农村形势，全面部署了明年“三农”工作，围绕加大统筹城乡发展力度、进一步夯实农业农村发展基础的主题，研究提出了一系列含金量高、针对性强的政策措施，下发了本世纪以来的第七个中央一号文件《中共中央国务院关于加大统筹城乡发展力度进一步夯实农业农村发展基础的若干意见》，这对于贯彻党的十七大和十七届三中、四中全会以及中央经济工作会议精神，加快转变经济发展方式，保持农业农村发展的好势头具有重要意义。“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今年我县要把大力发展绿色高值精品农业贯彻落实中央一号文件精神作为一个重点工作，加快农业产业化进程、统筹城乡经济社会发展。一是集中力量，倾力打造红格省级新农村示范片。要落实责任，建立健全考核办法，强化管理，加强监督，确保各项目标任务落到实处。要高起点、高标准科学编制示范片建设总体规划以及产业发展、基础设施建设、村落民居建设专项规划。要整合水利、交通、农业综合开发等农口资金项目，加大示范片建设投入。要大力发特色水果、现代畜牧业，以阳光度假休闲和观光农业为特色，加快发展乡村旅游，带动一二三产业联动发展，增加农民收入。二是提质增速，奋力加快发展现代畜牧业。建立完善的组织领导、责任考核、激励机制等工作机制，以项目支撑，重点抓好服务体系、畜禽良种工程、畜禽养殖基地、饲料饲草基地、加工流通体系五方面的建设。三是突出特色，全力以赴创建产业强县。着力从建设高标准农田、设施农业、核心示范园区，推进标准化生产和质量安全监管、技术集成与应用以及农产品品牌打造等方面入手，加快现代农业产业基地建设。</w:t>
      </w:r>
    </w:p>
    <w:p>
      <w:pPr>
        <w:ind w:left="0" w:right="0" w:firstLine="560"/>
        <w:spacing w:before="450" w:after="450" w:line="312" w:lineRule="auto"/>
      </w:pPr>
      <w:r>
        <w:rPr>
          <w:rFonts w:ascii="宋体" w:hAnsi="宋体" w:eastAsia="宋体" w:cs="宋体"/>
          <w:color w:val="000"/>
          <w:sz w:val="28"/>
          <w:szCs w:val="28"/>
        </w:rPr>
        <w:t xml:space="preserve">三、关于李长春在全国宣传部长座谈会上的讲话精神</w:t>
      </w:r>
    </w:p>
    <w:p>
      <w:pPr>
        <w:ind w:left="0" w:right="0" w:firstLine="560"/>
        <w:spacing w:before="450" w:after="450" w:line="312" w:lineRule="auto"/>
      </w:pPr>
      <w:r>
        <w:rPr>
          <w:rFonts w:ascii="宋体" w:hAnsi="宋体" w:eastAsia="宋体" w:cs="宋体"/>
          <w:color w:val="000"/>
          <w:sz w:val="28"/>
          <w:szCs w:val="28"/>
        </w:rPr>
        <w:t xml:space="preserve">４月９日全国宣传部长座谈会在北京召开，中共中央政治局常委李长春出席会议并讲话。他强调，宣传思想文化战线要认真学习、全面贯彻胡锦涛总书记在省部级主要领导干部深入贯彻落实科学发展观加快经济发展方式转变专题研讨班上的重要讲话和全国“两会”精神，充分认识大力发展文化事业和文化产业对加快经济发展方式转变、促进经济社会又好又快发展的重要性和紧迫性，坚持先进文化前进方向，坚持把推动社会主义文化大发展大繁荣作为文化工作的主题，牢固树立机遇意识、改革意识、发展意识，坚定不移地推进文化体制改革，不断探索发展文化事业和文化产业的新思路新举措，在推动社会主义文化大发展大繁荣的实践中，努力探索中国特色社会主义文化发展道路。李长春深刻阐述了新时期、新形势下文化工作的内涵、地位、功能和作用，进一步指明了文化工作为谁服务、怎么服务、为什么服务的重大方向问题，为以改革创新精神推动社会主义文化大发展大繁荣，努力探索中国特色社会主义文化发展道路，指明了前进方向。全县宣传思想文化部门要认真贯彻中央和省市的要求，在融会贯通上求深化，不断提高对中国特色社会主义文化发展道路的新认识；在开拓创新上出亮点，不断提高全县宣传思想文化工作的科学化水平；在强基固本上抓落实，不断提高全县宣传思想文化工作的覆盖面和影响力；在求真务实上树形象，为做好宣传思想文化工作提供坚强思想政治基础。</w:t>
      </w:r>
    </w:p>
    <w:p>
      <w:pPr>
        <w:ind w:left="0" w:right="0" w:firstLine="560"/>
        <w:spacing w:before="450" w:after="450" w:line="312" w:lineRule="auto"/>
      </w:pPr>
      <w:r>
        <w:rPr>
          <w:rFonts w:ascii="宋体" w:hAnsi="宋体" w:eastAsia="宋体" w:cs="宋体"/>
          <w:color w:val="000"/>
          <w:sz w:val="28"/>
          <w:szCs w:val="28"/>
        </w:rPr>
        <w:t xml:space="preserve">四、关于攀枝花市委加强干部选拔作用工作监督进一步提高选人用人公信度的意见为进一步加大对干部选拔任用工作的监督力度，市委近期印发了《中共攀枝花市委关于加强干部选拔任用工作监督进一步提高选人用人公信度的意见》。《意见》要求，各级组织部门要以“使人民群众对干部选拔任用工作的满意度明显提高、对防止和纠正用人上不正之风的满意度明显提高”为目标，坚持党要管党、从严治党的方针，坚持正确的用人导向，坚持预防、监督、查处并举，坚持把严格监督、严肃纪律贯穿干部选拔任用工作的始终，建立健全强化预防、及时发现、严肃纠正的监督工作机制，坚决防止和纠正选人用人上的不正之风，以最坚决的态度同用人上的不正之风进行战斗，保证党的干部路线、方针、政策全面正确地贯彻执行，为选贤任能提供有力保障。</w:t>
      </w:r>
    </w:p>
    <w:p>
      <w:pPr>
        <w:ind w:left="0" w:right="0" w:firstLine="560"/>
        <w:spacing w:before="450" w:after="450" w:line="312" w:lineRule="auto"/>
      </w:pPr>
      <w:r>
        <w:rPr>
          <w:rFonts w:ascii="宋体" w:hAnsi="宋体" w:eastAsia="宋体" w:cs="宋体"/>
          <w:color w:val="000"/>
          <w:sz w:val="28"/>
          <w:szCs w:val="28"/>
        </w:rPr>
        <w:t xml:space="preserve">各乡镇、各部门要充分认识全面贯彻党的干部路线方针政策、不断深化干部人事制度改革、大力提高选人用人公信度的重大意义，切实加强组织领导，结合实际，统筹安排，精心组织好本单位的学习宣传，确保活动有序推进、取得实效。各乡镇、各部门主要领导既要担负起领导职责，又要以身作则，带头参加学习，认真贯彻执行，进一步落实群众对干部工作的知情权、参与权、选择权和监督权，切实增强领导班子特别是党政主要领导贯彻执行干部选任工作法规制度的自觉性，提高干部选任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五、关于贯彻实施四项制度，提高选人用人公信度工作</w:t>
      </w:r>
    </w:p>
    <w:p>
      <w:pPr>
        <w:ind w:left="0" w:right="0" w:firstLine="560"/>
        <w:spacing w:before="450" w:after="450" w:line="312" w:lineRule="auto"/>
      </w:pPr>
      <w:r>
        <w:rPr>
          <w:rFonts w:ascii="宋体" w:hAnsi="宋体" w:eastAsia="宋体" w:cs="宋体"/>
          <w:color w:val="000"/>
          <w:sz w:val="28"/>
          <w:szCs w:val="28"/>
        </w:rPr>
        <w:t xml:space="preserve">近期中央办公厅印发了《党政领导干部选拔任用工作责任追究办法（试行）》。同期，中央组织部同步出台了《党政领导干部选拔任用工作有关事项报告办法（试行）》、《地方党委常委会向全委会报告干部选拔任用工作并接受民主评议办法（试行）》、《市县党委书记履行干部选拔任用工作职责离任检查办法（试行）》，这四项监督制度的出台，充分表明了党彻底铲除干部任用腐败土壤、坚决整治用人上不正之风的坚定决心；有力地破解了干部监督的重点难点问题，进一步完善了干部选拔任用监督机制；为防止和整治用人上不正之风提供了有力武器，对于进一步提高选人用人公信度意义重大。贯彻实施四项监督制度，要按照着眼“事前要报告”、“事后要评议”、“离任要检查”、“失责要追究”要求，加深对四项监督制度的认识和理解，准确把握其主要精神，找准实施四项监督制度的着眼点和着力点。各乡镇、各部门要统一思想认识，增强实施四项监督制度的责任感和使命感。要创新落实举措，广泛学习宣传，提高知晓率；加大创新力度，提高配套性；对照检查执行，提高震慑力；深入推进改革，提高公信度，确保实施四项监督制度的针对性和实效性。</w:t>
      </w:r>
    </w:p>
    <w:p>
      <w:pPr>
        <w:ind w:left="0" w:right="0" w:firstLine="560"/>
        <w:spacing w:before="450" w:after="450" w:line="312" w:lineRule="auto"/>
      </w:pPr>
      <w:r>
        <w:rPr>
          <w:rFonts w:ascii="宋体" w:hAnsi="宋体" w:eastAsia="宋体" w:cs="宋体"/>
          <w:color w:val="000"/>
          <w:sz w:val="28"/>
          <w:szCs w:val="28"/>
        </w:rPr>
        <w:t xml:space="preserve">六、关于全省灾后恢复重建现场会</w:t>
      </w:r>
    </w:p>
    <w:p>
      <w:pPr>
        <w:ind w:left="0" w:right="0" w:firstLine="560"/>
        <w:spacing w:before="450" w:after="450" w:line="312" w:lineRule="auto"/>
      </w:pPr>
      <w:r>
        <w:rPr>
          <w:rFonts w:ascii="宋体" w:hAnsi="宋体" w:eastAsia="宋体" w:cs="宋体"/>
          <w:color w:val="000"/>
          <w:sz w:val="28"/>
          <w:szCs w:val="28"/>
        </w:rPr>
        <w:t xml:space="preserve">5月5日仁杰书记和我参加了全省灾后恢复重建现场会，参观、学习了全省灾后重建现场，所到之处，耳目一新，感受颇深。灾后恢复重建取得了举世瞩目的成效，创造了人间的奇迹：一是重建规模宏大，任务艰巨；二是组织有序，秩序良好；三是重建项目漂亮，建设档次高；四是重建速度快，三年任务两年基本完成。我县作为攀枝花“8.30”地震的重灾县，一年多来，灾后恢复重建工作稳步推进。下一步，我县将按照全省灾后恢复重建现场会的要求，认真贯彻、落实奇葆书记、巨峰省长在全省灾后恢复重建工作现场会上的讲话精神，深度思考灾后恢复重建和生态文明新盐边建设工作。一是全面组织实施《8.30地震灾后恢复重建规划》，对照规划的目标、内容和项目，认真检查，制定切实可行的措施，加快完成学校、卫生院、水利设施等恢复重建项目，确保两年内完成灾后恢复重建目标任务。二是把灾后恢复重建与纵深推进“四大战略任务”，结合起来，与推进城乡环境综合治理、红格省级新农村示范片、旅游文化培育、民生工程等方面的工作结合起来，促进经济社会更快更好发展。三是强化措施，扎实工作，确保全面超额完成“十一五”规划目标，高标准科学编制“十二五”规划，指导特色生态文明新盐边建设。</w:t>
      </w:r>
    </w:p>
    <w:p>
      <w:pPr>
        <w:ind w:left="0" w:right="0" w:firstLine="560"/>
        <w:spacing w:before="450" w:after="450" w:line="312" w:lineRule="auto"/>
      </w:pPr>
      <w:r>
        <w:rPr>
          <w:rFonts w:ascii="宋体" w:hAnsi="宋体" w:eastAsia="宋体" w:cs="宋体"/>
          <w:color w:val="000"/>
          <w:sz w:val="28"/>
          <w:szCs w:val="28"/>
        </w:rPr>
        <w:t xml:space="preserve">七、关于当前要抓好的重点工作</w:t>
      </w:r>
    </w:p>
    <w:p>
      <w:pPr>
        <w:ind w:left="0" w:right="0" w:firstLine="560"/>
        <w:spacing w:before="450" w:after="450" w:line="312" w:lineRule="auto"/>
      </w:pPr>
      <w:r>
        <w:rPr>
          <w:rFonts w:ascii="宋体" w:hAnsi="宋体" w:eastAsia="宋体" w:cs="宋体"/>
          <w:color w:val="000"/>
          <w:sz w:val="28"/>
          <w:szCs w:val="28"/>
        </w:rPr>
        <w:t xml:space="preserve">从今年1－4月经济运行情况看，我县县属生产总值、县属工业产值、地方财政收入、地税收入、农民人均纯收入等指标达到两位数的增长，特别是县属工业从去年负增长转变为今年的50%以上的增长，说明我县经济回升势头强劲。但是只有财政收入和地税收入等指标才完成计划进度，农业总产值、固定资产投资等指标还欠进度10个百分点以上，说明上半年难以实现“目标过半、任务过半”，也将影响全年目标任务的完成。因此，各乡镇、各部门要围绕今年全县的目标任务，认真分析，找准问题，明确目标，理清思路，增添措施，扎实抓好当前的重点工作，以重点工作的圆满完成推进全县目标任务的完成。</w:t>
      </w:r>
    </w:p>
    <w:p>
      <w:pPr>
        <w:ind w:left="0" w:right="0" w:firstLine="560"/>
        <w:spacing w:before="450" w:after="450" w:line="312" w:lineRule="auto"/>
      </w:pPr>
      <w:r>
        <w:rPr>
          <w:rFonts w:ascii="宋体" w:hAnsi="宋体" w:eastAsia="宋体" w:cs="宋体"/>
          <w:color w:val="000"/>
          <w:sz w:val="28"/>
          <w:szCs w:val="28"/>
        </w:rPr>
        <w:t xml:space="preserve">（一）关于推进“四大战略任务”，实现十大突破工作</w:t>
      </w:r>
    </w:p>
    <w:p>
      <w:pPr>
        <w:ind w:left="0" w:right="0" w:firstLine="560"/>
        <w:spacing w:before="450" w:after="450" w:line="312" w:lineRule="auto"/>
      </w:pPr>
      <w:r>
        <w:rPr>
          <w:rFonts w:ascii="宋体" w:hAnsi="宋体" w:eastAsia="宋体" w:cs="宋体"/>
          <w:color w:val="000"/>
          <w:sz w:val="28"/>
          <w:szCs w:val="28"/>
        </w:rPr>
        <w:t xml:space="preserve">1、工业发展方面。一是县经商局要完成龙蟒公司500万吨原矿开采技改扩能方案的批复，加快现有矿山整合力度，争取中梁子矿山量产，尽快完成湾子田、普龙矿区采矿权办理，争取6月前完成中干沟挂牌出让，有效提升原矿供给能力，实现原矿供应实现突破。二是县经商、园区管委会、国土等部门要加快协调解决龙蟒项目群、攀昆尾矿库涉及的征地、拆迁、安置问题，积极帮助尚德太阳能、福川汽车后桥壳、昆钢钛锭、一立240万吨球团、红发120万吨球团等项目完成建设手续的办理，争取尽快启动，实现产业链延伸突破。三是各相关部门要做好铁路运输协调工作，积极争取落地电政策，确保重点企业原料供应，全力保障</w:t>
      </w:r>
    </w:p>
    <w:p>
      <w:pPr>
        <w:ind w:left="0" w:right="0" w:firstLine="560"/>
        <w:spacing w:before="450" w:after="450" w:line="312" w:lineRule="auto"/>
      </w:pPr>
      <w:r>
        <w:rPr>
          <w:rFonts w:ascii="宋体" w:hAnsi="宋体" w:eastAsia="宋体" w:cs="宋体"/>
          <w:color w:val="000"/>
          <w:sz w:val="28"/>
          <w:szCs w:val="28"/>
        </w:rPr>
        <w:t xml:space="preserve">电、油、水、运等生产要素供给。全力争取落地电政策，加大争取500KV变电站等重点项目力度，完善电力基础设施配套，在要素保障方面实现突破。四是园区管委会等部门要加快金河园区控规编制，尽快完成征地拆迁，全面启动红格失地农民安置房建设，加快实施新九湾子田专用公路、安宁工业园区西干线、S310线与金河工业园区连接线建设，做好金河攀枝花（昆钢）工业园等项目土地报批工作，扩大工业发展空间。</w:t>
      </w:r>
    </w:p>
    <w:p>
      <w:pPr>
        <w:ind w:left="0" w:right="0" w:firstLine="560"/>
        <w:spacing w:before="450" w:after="450" w:line="312" w:lineRule="auto"/>
      </w:pPr>
      <w:r>
        <w:rPr>
          <w:rFonts w:ascii="宋体" w:hAnsi="宋体" w:eastAsia="宋体" w:cs="宋体"/>
          <w:color w:val="000"/>
          <w:sz w:val="28"/>
          <w:szCs w:val="28"/>
        </w:rPr>
        <w:t xml:space="preserve">2、农业和农村经济发展方面。一是优化农业产业结构，突出现代畜牧业、特色水果、优质烤烟、现代林业主导地位，加快实施晚熟芒果品种推广、优质脐橙、优质烤烟、优质核桃、冷链配套设施、乡镇畜牧兽医站、村级防疫冷链建设项目，建设生猪良种繁育体系、牛良种繁育体系、羊良种繁育体系，健全和完善动物防疫体系，引进大型养殖企业，实现规模养殖户增加500户以上，猪、牛、羊出栏增加10万头以上，在农业优良品种覆盖率、畜牧业发展规模上实现突破。二是加快红格新农村示范片建设。农牧、发改、规建、旅游等部门要实施好示范片建设总体规划以及产业发展、基础设施建设、村落民居建设专项规划，整合水利、交通、农业综合开发等农口资金项目，加快电网、农村公路、农田水利基础设施建设，大力发特色水果、现代畜牧业、优质烤烟、乡村旅游等产业，带动一二三产业联动发展，增加农民收入，确保2024年的红格新农村示范片工作任务全面完成。</w:t>
      </w:r>
    </w:p>
    <w:p>
      <w:pPr>
        <w:ind w:left="0" w:right="0" w:firstLine="560"/>
        <w:spacing w:before="450" w:after="450" w:line="312" w:lineRule="auto"/>
      </w:pPr>
      <w:r>
        <w:rPr>
          <w:rFonts w:ascii="宋体" w:hAnsi="宋体" w:eastAsia="宋体" w:cs="宋体"/>
          <w:color w:val="000"/>
          <w:sz w:val="28"/>
          <w:szCs w:val="28"/>
        </w:rPr>
        <w:t xml:space="preserve">3、旅游文化方面。一是结合红格集镇开发建设，加快省级体育竞训中心、红格绿色运动休闲中心，启动红格温泉假日酒店二期建设，深度开发红格温泉旅游度假区，实现红格温泉旅游度假区建设突破。二是大力发展乡村旅游，结合红格新农村示范片建设，在红格片区打造农家乐30户，其中新建农家乐22户，改造升级8户。三是宣传部、文体广电局结合盐边悠久历史文化、浓郁名族风情、优美自然景观，制作《阳光之恋》歌曲、《天赐五行土，巴蜀阳光城》宣传片，全面提升盐边县知名度。四是扎实推进“家电下乡”、“汽车、摩托车下乡”、“农机下乡”、“万村千乡”市场工程等一系列鼓励消费措施，激活农村消费潜力。</w:t>
      </w:r>
    </w:p>
    <w:p>
      <w:pPr>
        <w:ind w:left="0" w:right="0" w:firstLine="560"/>
        <w:spacing w:before="450" w:after="450" w:line="312" w:lineRule="auto"/>
      </w:pPr>
      <w:r>
        <w:rPr>
          <w:rFonts w:ascii="宋体" w:hAnsi="宋体" w:eastAsia="宋体" w:cs="宋体"/>
          <w:color w:val="000"/>
          <w:sz w:val="28"/>
          <w:szCs w:val="28"/>
        </w:rPr>
        <w:t xml:space="preserve">4、城镇建设方面。一是城乡规划编制工作。规建、国土等部门要加快编制完成《红格集镇控制性规划》、《盐边县城乡风貌总体规划》、《盐边县城区景观控制性详细规划》，启动和爱、益民等乡的乡域总体规划和集镇建设规划编制。二是规建、宣传等部门认真做好城市发展论坛的各项筹办工作，确保城市发展论坛成功举办。三是各相关部门要结合红格片区工业及旅游开发整体规划，加快红格集镇建设规划的实施，完成渔门二期125户农民安置房建设，启动实施新县城入口绿色通道、南北干道示范街打造和渔门集镇二期绿化项目，加快森林集镇建设。</w:t>
      </w:r>
    </w:p>
    <w:p>
      <w:pPr>
        <w:ind w:left="0" w:right="0" w:firstLine="560"/>
        <w:spacing w:before="450" w:after="450" w:line="312" w:lineRule="auto"/>
      </w:pPr>
      <w:r>
        <w:rPr>
          <w:rFonts w:ascii="宋体" w:hAnsi="宋体" w:eastAsia="宋体" w:cs="宋体"/>
          <w:color w:val="000"/>
          <w:sz w:val="28"/>
          <w:szCs w:val="28"/>
        </w:rPr>
        <w:t xml:space="preserve">（二）固定资产投资工作</w:t>
      </w:r>
    </w:p>
    <w:p>
      <w:pPr>
        <w:ind w:left="0" w:right="0" w:firstLine="560"/>
        <w:spacing w:before="450" w:after="450" w:line="312" w:lineRule="auto"/>
      </w:pPr>
      <w:r>
        <w:rPr>
          <w:rFonts w:ascii="宋体" w:hAnsi="宋体" w:eastAsia="宋体" w:cs="宋体"/>
          <w:color w:val="000"/>
          <w:sz w:val="28"/>
          <w:szCs w:val="28"/>
        </w:rPr>
        <w:t xml:space="preserve">今年1－4月，我县投资仅完成6.49亿元，同比增长1.44%，欠市下达计划进度13个百分点，投资总额在全市区县中排名最末，增长速度在全市各区县中排名倒数第二，按目前这种速度，要完成市上下达的固定资产投资任务相当艰巨。因此，下一步要做好以下工作：一是各部门要对照本部门目标任务完成情况，制定倒排计划，强化工作措施，加大工作推进力度，全力以赴抓好项目建设，确保本部门的目标任务完成。二是加快推进在建重点项目，每一重点项目的联系县级领导要定期召开联席会议，及时解决项目建设中存在的问题，县发改、经商、规建、国土、环保等部门要积极配合，帮助业主做好项目审批、选址、环评、征地拆迁等工作，确保烟基工程、龙蟒300万吨高效选厂、福川汽车后桥壳、红格竞训基地等10个重点项目在2024年竣工投产，促使攀昆两厂一库、桐子林电站、湾子田公路等12个项目加快推进，力争尚德太阳能、红发120万吨球团、安宁园区西干线二期工程等项目年内启动。三是加强统计，强化督查。县统计局要加强投资完成情况的统计，切实做到应统尽统。县监察、目标督查、效能等部门要加强项目建设情况的督查检查，对在项目建设中不作为、执行力不强的部门、乡镇实行效能问责。四是加强项目储备，做好前期工作，各乡镇、各部门要结合“十二五”规划编制，超前谋划一批关系重大、涉及长远、能够切实增强发展后劲的项目，特别是做好藤桥河引水工程、攀昆5万吨海绵钛、金河园区场坪、金河园区跨江大桥等项目的可研、土地预审、环评、节能评估等前期工作，并争取启动，增强盐边经济发展后劲。</w:t>
      </w:r>
    </w:p>
    <w:p>
      <w:pPr>
        <w:ind w:left="0" w:right="0" w:firstLine="560"/>
        <w:spacing w:before="450" w:after="450" w:line="312" w:lineRule="auto"/>
      </w:pPr>
      <w:r>
        <w:rPr>
          <w:rFonts w:ascii="宋体" w:hAnsi="宋体" w:eastAsia="宋体" w:cs="宋体"/>
          <w:color w:val="000"/>
          <w:sz w:val="28"/>
          <w:szCs w:val="28"/>
        </w:rPr>
        <w:t xml:space="preserve">（三）城乡环境综合整治工作</w:t>
      </w:r>
    </w:p>
    <w:p>
      <w:pPr>
        <w:ind w:left="0" w:right="0" w:firstLine="560"/>
        <w:spacing w:before="450" w:after="450" w:line="312" w:lineRule="auto"/>
      </w:pPr>
      <w:r>
        <w:rPr>
          <w:rFonts w:ascii="宋体" w:hAnsi="宋体" w:eastAsia="宋体" w:cs="宋体"/>
          <w:color w:val="000"/>
          <w:sz w:val="28"/>
          <w:szCs w:val="28"/>
        </w:rPr>
        <w:t xml:space="preserve">从目前我县该项工作的开展情况来看，总体情况是好的，但在部分工作领域仍然有所不足。各乡镇、部门要把握好当前城乡环境治理工作中的重点环节，不断营造上下一心抓整治的良好氛围，继续深入开展持续治“五乱”，扎实开展“七进”活动，抓好“除陋习、树新风”等专项行动。抓好我县纳入全省“五十百千示范工程”的1个集镇（红格）、7个村（桐子林镇金河、安宁村，益民乡新民村，红格镇红格、昔格达村，和爱乡顺利、新华村）的城乡环境综合治理工作，确保提前达到“四化”、“三先”、“两建”、“三清”、“四改”、“五通”的标准。要进一步强化“暗访、曝光、整改、督查、问责”制度，不断完善建立完善长效机制。</w:t>
      </w:r>
    </w:p>
    <w:p>
      <w:pPr>
        <w:ind w:left="0" w:right="0" w:firstLine="560"/>
        <w:spacing w:before="450" w:after="450" w:line="312" w:lineRule="auto"/>
      </w:pPr>
      <w:r>
        <w:rPr>
          <w:rFonts w:ascii="宋体" w:hAnsi="宋体" w:eastAsia="宋体" w:cs="宋体"/>
          <w:color w:val="000"/>
          <w:sz w:val="28"/>
          <w:szCs w:val="28"/>
        </w:rPr>
        <w:t xml:space="preserve">（四）维护稳定工作</w:t>
      </w:r>
    </w:p>
    <w:p>
      <w:pPr>
        <w:ind w:left="0" w:right="0" w:firstLine="560"/>
        <w:spacing w:before="450" w:after="450" w:line="312" w:lineRule="auto"/>
      </w:pPr>
      <w:r>
        <w:rPr>
          <w:rFonts w:ascii="宋体" w:hAnsi="宋体" w:eastAsia="宋体" w:cs="宋体"/>
          <w:color w:val="000"/>
          <w:sz w:val="28"/>
          <w:szCs w:val="28"/>
        </w:rPr>
        <w:t xml:space="preserve">今年的稳定工作在我看来，与往年有所不同。尽管引发上访的原因依然集中在移民领域，但是上访的方式却比以往更加激进，赴省进京非法上访现象还没有得到根本遏制。今年3月以来，我县已多次出现了近百人以上的非正常群体性上访，甚至对我县党政机关进行冲击，局面几近失控，维护稳定刻不容缓。各乡镇、有关部门要加大对涉稳涉访信息的摸排掌握力度，务必提前发现，提前化解。对于涉及到需要多部门之间协调解决的问题，要加大沟通协调力度，坚决杜绝推卸责任的现象，确保把更多的问题解决在基层，解决在萌芽阶段。在具体工作中，要把握好处理问题的方式方法。一方面要对正常上访人员所提出的问题进行仔细研究并尽快给予解决，另一方面要对无理取闹的非正常上访人员进行批评教育，特别是对部分缠访滥诉人员进行打击，保证政府的的正常工作秩序。</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截至今年5月份，全县发生各类安全生产事故6件，死亡3人，分别比去年同期下降85.36%和50%。经济损失比去年同期下降37%。从数据上看，情况有很大好转。各乡镇、部门要继续保持好目前的工作状态，进一步加大对安全生产的重视力度，深入落实领导干部安全生产责任“一岗双责”制，把安全生产工作放在重要位置，切实加强安全生产工作力度，特别是要抓好“瓦斯治理”、“道路交通安全整治”等专项行动和“安全生产年”系列活动。各乡镇、各部门主要领导要起好表率带头作用，要深入生产第一线，务必做到对全县安全生产形势心中有了解，手中有办法、行动有保障。各乡镇、部门必须把安全生产工作作为一切工作开展的底线，凡出现安全生产隐患的环节必须及时整改。各行业管理部门也要把责任分解到下属部门和企业，企业要把责任进一步分解到每个分厂、车间、班组和岗位，落实到每个职工头上。因主观因素导致发生安全生产事故的，要严肃追究相关乡镇、部门、企业及个人的责任，绝不姑息。</w:t>
      </w:r>
    </w:p>
    <w:p>
      <w:pPr>
        <w:ind w:left="0" w:right="0" w:firstLine="560"/>
        <w:spacing w:before="450" w:after="450" w:line="312" w:lineRule="auto"/>
      </w:pPr>
      <w:r>
        <w:rPr>
          <w:rFonts w:ascii="宋体" w:hAnsi="宋体" w:eastAsia="宋体" w:cs="宋体"/>
          <w:color w:val="000"/>
          <w:sz w:val="28"/>
          <w:szCs w:val="28"/>
        </w:rPr>
        <w:t xml:space="preserve">（六）防汛工作</w:t>
      </w:r>
    </w:p>
    <w:p>
      <w:pPr>
        <w:ind w:left="0" w:right="0" w:firstLine="560"/>
        <w:spacing w:before="450" w:after="450" w:line="312" w:lineRule="auto"/>
      </w:pPr>
      <w:r>
        <w:rPr>
          <w:rFonts w:ascii="宋体" w:hAnsi="宋体" w:eastAsia="宋体" w:cs="宋体"/>
          <w:color w:val="000"/>
          <w:sz w:val="28"/>
          <w:szCs w:val="28"/>
        </w:rPr>
        <w:t xml:space="preserve">我县自去年10月份以来，气温显著偏高，降水异常偏少，干旱不断加重，造成部分山体的松脆的情况，据有关专家预测，今年天气气候异常，属于气象灾害偏重年景，极端天气气候事件易发，有可能发生大型暴雨、泥石流、山体滑坡等自然灾害和次生灾害。各乡镇、各部门要把防汛工作作为当前乡镇的中心工作，要制定好防汛救灾工作预案，认真抓好中小水库、中小河流、堤坝等汛前检查，特别是抓好地质灾害隐患点的排查；要加强城镇防涝工作，县规建、国土等要认真做好县城防洪排涝工作，切实加强对排水管网的巡查疏浚，确保排洪畅通。</w:t>
      </w:r>
    </w:p>
    <w:p>
      <w:pPr>
        <w:ind w:left="0" w:right="0" w:firstLine="560"/>
        <w:spacing w:before="450" w:after="450" w:line="312" w:lineRule="auto"/>
      </w:pPr>
      <w:r>
        <w:rPr>
          <w:rFonts w:ascii="宋体" w:hAnsi="宋体" w:eastAsia="宋体" w:cs="宋体"/>
          <w:color w:val="000"/>
          <w:sz w:val="28"/>
          <w:szCs w:val="28"/>
        </w:rPr>
        <w:t xml:space="preserve">（七）烤烟生产工作</w:t>
      </w:r>
    </w:p>
    <w:p>
      <w:pPr>
        <w:ind w:left="0" w:right="0" w:firstLine="560"/>
        <w:spacing w:before="450" w:after="450" w:line="312" w:lineRule="auto"/>
      </w:pPr>
      <w:r>
        <w:rPr>
          <w:rFonts w:ascii="宋体" w:hAnsi="宋体" w:eastAsia="宋体" w:cs="宋体"/>
          <w:color w:val="000"/>
          <w:sz w:val="28"/>
          <w:szCs w:val="28"/>
        </w:rPr>
        <w:t xml:space="preserve">面对持续干旱的高温天气，各乡镇、有关部门克服困难，增添措施，通过共同努力，全</w:t>
      </w:r>
    </w:p>
    <w:p>
      <w:pPr>
        <w:ind w:left="0" w:right="0" w:firstLine="560"/>
        <w:spacing w:before="450" w:after="450" w:line="312" w:lineRule="auto"/>
      </w:pPr>
      <w:r>
        <w:rPr>
          <w:rFonts w:ascii="宋体" w:hAnsi="宋体" w:eastAsia="宋体" w:cs="宋体"/>
          <w:color w:val="000"/>
          <w:sz w:val="28"/>
          <w:szCs w:val="28"/>
        </w:rPr>
        <w:t xml:space="preserve">县4.28万亩烤烟移栽任务已于5月20日按时全面完成。现阶段，要落实责任，细化措施，全力做好抗旱保苗工作，尽最大努力提高烟苗成活率。有关部门要加大对烟农的技术指导力度，加派更多的技术人员深入生产第一线指导烟农生产，同时要发动烟农积极生产自救，管理好囤积备用烟苗，及时补栽烟苗，加强烤烟大田管理，确保今年12万担烤烟生产任务完成。</w:t>
      </w:r>
    </w:p>
    <w:p>
      <w:pPr>
        <w:ind w:left="0" w:right="0" w:firstLine="560"/>
        <w:spacing w:before="450" w:after="450" w:line="312" w:lineRule="auto"/>
      </w:pPr>
      <w:r>
        <w:rPr>
          <w:rFonts w:ascii="宋体" w:hAnsi="宋体" w:eastAsia="宋体" w:cs="宋体"/>
          <w:color w:val="000"/>
          <w:sz w:val="28"/>
          <w:szCs w:val="28"/>
        </w:rPr>
        <w:t xml:space="preserve">（八）民生工程工作。各乡镇、各部门按照2024年全县民生工程实施方案的要求，对照自己负责的任务，积极筹措建设资金、争取支持，全力以赴抓好工作落实，进一步加快工程建设力度。县目标督查办要要强化对民生工程建设的督查力度，全面深入细致地了解每一项工程进展情况、存在问题及下步工作安排，及时向县委、县政府报告，确保今年就业促进、扶贫解困、民族地区帮扶、教育助学、社会保障、医疗卫生、百姓安居、生态环境、文化体育等十大项79个分项民生工程全面完成。</w:t>
      </w:r>
    </w:p>
    <w:p>
      <w:pPr>
        <w:ind w:left="0" w:right="0" w:firstLine="560"/>
        <w:spacing w:before="450" w:after="450" w:line="312" w:lineRule="auto"/>
      </w:pPr>
      <w:r>
        <w:rPr>
          <w:rFonts w:ascii="宋体" w:hAnsi="宋体" w:eastAsia="宋体" w:cs="宋体"/>
          <w:color w:val="000"/>
          <w:sz w:val="28"/>
          <w:szCs w:val="28"/>
        </w:rPr>
        <w:t xml:space="preserve">（九）“十二五”规划编制工作。目前，县发改局已完成了盐边县“十二五”规划思路（征求意见稿）的起草，各乡镇、各部门要认真研读，结合本乡镇、本部门的实际，提出切实可行意见。发改局要按照省、市“十二五”规划编制的要求，结合县委、县政府关于奋力推进经济社会更快更好发展建设特色生态文明新盐边的决定，以及各乡镇、各部门的意见，认真修改完善，为编制在操作性、前瞻性、战略性的“十二五”规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第五篇：在开发区理论学习中心组学习会上的讲话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利用一天的时间召开了理论学习中心组（扩大）读书会暨经济形势、社会稳定形势分析会。今天上午，我县原检察长同志就中纪委最近颁布的有关规定以及“两高”（最高人民法院、最高人民检察院）的有关司法解释对大家进行了辅导。鉴于开发区的特殊地位，可以说我们处在一个高危的岗位，所以作这样一个辅导十分必要。今天上午的后半段和下午，8个</w:t>
      </w:r>
    </w:p>
    <w:p>
      <w:pPr>
        <w:ind w:left="0" w:right="0" w:firstLine="560"/>
        <w:spacing w:before="450" w:after="450" w:line="312" w:lineRule="auto"/>
      </w:pPr>
      <w:r>
        <w:rPr>
          <w:rFonts w:ascii="宋体" w:hAnsi="宋体" w:eastAsia="宋体" w:cs="宋体"/>
          <w:color w:val="000"/>
          <w:sz w:val="28"/>
          <w:szCs w:val="28"/>
        </w:rPr>
        <w:t xml:space="preserve">行政村的支部书记、机关的中层干部包括学校的校长，以及开发区的有关领导对各自分管的工作作了交流发言。刚才，常务副主任同志就上半年的经济、社会稳定形势以及下一步的工作措施代表开发区党委作了总体部署。这次学习会虽然时间比较短，但是会议氛围好、内容精练。下面，就以后的工作，我强调三点意见，供大家参考。</w:t>
      </w:r>
    </w:p>
    <w:p>
      <w:pPr>
        <w:ind w:left="0" w:right="0" w:firstLine="560"/>
        <w:spacing w:before="450" w:after="450" w:line="312" w:lineRule="auto"/>
      </w:pPr>
      <w:r>
        <w:rPr>
          <w:rFonts w:ascii="宋体" w:hAnsi="宋体" w:eastAsia="宋体" w:cs="宋体"/>
          <w:color w:val="000"/>
          <w:sz w:val="28"/>
          <w:szCs w:val="28"/>
        </w:rPr>
        <w:t xml:space="preserve">一、肯定成绩，寻找差距。刚才，常务副主任同志已经就上半年的有关指标问题进行了分析，今年上半年，开发区在招商引资、项目推进、企业产出等方面，应该说做到了“时间过半，任务超半”，总体是好的，今天我们这个会议的关键就是要大家树立信心。但是，也该清醒地看到我们与周边开发区、与县委、县政府地要求存在一定的距离，主要存在以下三个方面：一是在招商引资方面存在差距，特别是“大、好、高”项目没有新的突破；二是在项目推进方面，虽然上半年我们做了大量的工作，但成效并不显著，缺乏有效的举措；三是区内企业的产出率还不大，主要体现在企业的投入产出密度以及入库税金方面。所以，我们既要肯定成绩，又要寻找差距。</w:t>
      </w:r>
    </w:p>
    <w:p>
      <w:pPr>
        <w:ind w:left="0" w:right="0" w:firstLine="560"/>
        <w:spacing w:before="450" w:after="450" w:line="312" w:lineRule="auto"/>
      </w:pPr>
      <w:r>
        <w:rPr>
          <w:rFonts w:ascii="宋体" w:hAnsi="宋体" w:eastAsia="宋体" w:cs="宋体"/>
          <w:color w:val="000"/>
          <w:sz w:val="28"/>
          <w:szCs w:val="28"/>
        </w:rPr>
        <w:t xml:space="preserve">二、攻坚破难，知难而进。开发区目前存在的困难，主要是三个方面：一是开发区现有的以及下一轮发展空间少，与安吉、长兴开发区都差距，与吴兴开发区差距更大。安吉开发区有3平方公里的开发空间，长兴开发区有6平方公里，但是我们开发区下一步的开发空间几乎是零。二是资金困难。开发区在负债方面还是比较低的，但是我们现在的融资能力比较弱。虽然县委、县政府在开发区体制调整过程中，对开发区融资平台的建设给予了高度重视，但到现在还没有正式到位。三是开发区体制调整后，还需要一个适应过程。昨天，党委班子在民主生活会过程中也谈到了，我们目前还是处在体制调整的磨合期，既要工业经济又好又快发展，更要保护好农民的利益、建设好社会主义新农村，如何处理好两者关系、取得“双赢”，需要我们进一步探索。对于以上这三个工作难点，如何攻坚破</w:t>
      </w:r>
    </w:p>
    <w:p>
      <w:pPr>
        <w:ind w:left="0" w:right="0" w:firstLine="560"/>
        <w:spacing w:before="450" w:after="450" w:line="312" w:lineRule="auto"/>
      </w:pPr>
      <w:r>
        <w:rPr>
          <w:rFonts w:ascii="宋体" w:hAnsi="宋体" w:eastAsia="宋体" w:cs="宋体"/>
          <w:color w:val="000"/>
          <w:sz w:val="28"/>
          <w:szCs w:val="28"/>
        </w:rPr>
        <w:t xml:space="preserve">难、知难而进，这是在座各位在今后的工作需要认真考虑的。</w:t>
      </w:r>
    </w:p>
    <w:p>
      <w:pPr>
        <w:ind w:left="0" w:right="0" w:firstLine="560"/>
        <w:spacing w:before="450" w:after="450" w:line="312" w:lineRule="auto"/>
      </w:pPr>
      <w:r>
        <w:rPr>
          <w:rFonts w:ascii="宋体" w:hAnsi="宋体" w:eastAsia="宋体" w:cs="宋体"/>
          <w:color w:val="000"/>
          <w:sz w:val="28"/>
          <w:szCs w:val="28"/>
        </w:rPr>
        <w:t xml:space="preserve">三、明确责任，履行职责。主要做到“六个力求”：</w:t>
      </w:r>
    </w:p>
    <w:p>
      <w:pPr>
        <w:ind w:left="0" w:right="0" w:firstLine="560"/>
        <w:spacing w:before="450" w:after="450" w:line="312" w:lineRule="auto"/>
      </w:pPr>
      <w:r>
        <w:rPr>
          <w:rFonts w:ascii="宋体" w:hAnsi="宋体" w:eastAsia="宋体" w:cs="宋体"/>
          <w:color w:val="000"/>
          <w:sz w:val="28"/>
          <w:szCs w:val="28"/>
        </w:rPr>
        <w:t xml:space="preserve">1、转变招商理念，力争新突破。开发区的招商引资工作，特别是最近几年的招商引资工作为我们打下了良好的基础，但是我们在招商的理念上，尤其是在招商的举措上要力争新突破，我们现在缺乏的正是那种轰动效应比较强的项目。作为省级开发区，既要有“大、好、高”项目，体现我们开发区的档次和品味；同时又要有能够反映社会效益的项目，增加利税，这是我们下一步招商的重点。</w:t>
      </w:r>
    </w:p>
    <w:p>
      <w:pPr>
        <w:ind w:left="0" w:right="0" w:firstLine="560"/>
        <w:spacing w:before="450" w:after="450" w:line="312" w:lineRule="auto"/>
      </w:pPr>
      <w:r>
        <w:rPr>
          <w:rFonts w:ascii="宋体" w:hAnsi="宋体" w:eastAsia="宋体" w:cs="宋体"/>
          <w:color w:val="000"/>
          <w:sz w:val="28"/>
          <w:szCs w:val="28"/>
        </w:rPr>
        <w:t xml:space="preserve">2、狠抓项目推进，力求强推进。作为政府部门，既要为项目服务好，又要让项目及时产出效益，其关键就是要加快项目推进。总体来说，我们整个开发区的项目推进是比较顺利的，但是也不能忽视有些企业存在圈地、投机等目的。昨天的民主生活会上我也说了，对待企业的态度，我们原先对企业承诺的东西，包括地价，我们一定要兑现。但是有一点，我们给企业的一些省级开发区的优惠政策要和项目推进结合起来，要以能否加快项目推进的标准来决定给不给优惠政策，给多少的问题。关键是要做到，已落地的项目要加快开工，已开工的项目要加快建设，已建设的项目要加快投产，已投产的项目要加快达产。</w:t>
      </w:r>
    </w:p>
    <w:p>
      <w:pPr>
        <w:ind w:left="0" w:right="0" w:firstLine="560"/>
        <w:spacing w:before="450" w:after="450" w:line="312" w:lineRule="auto"/>
      </w:pPr>
      <w:r>
        <w:rPr>
          <w:rFonts w:ascii="宋体" w:hAnsi="宋体" w:eastAsia="宋体" w:cs="宋体"/>
          <w:color w:val="000"/>
          <w:sz w:val="28"/>
          <w:szCs w:val="28"/>
        </w:rPr>
        <w:t xml:space="preserve">3、突出投入产出，力求高效益。前段时间，我们对开发区内投产企业进行了初步调查，发现投入产出比高于1：1的企业只占了整个开发区投产企业的50％多，但是低于1：0.5的企业却占了近30％，这是个大问题。这些企业的产出率这么低，究竟是因为这些企业的老板在投资前对市场的前景分析不够，还是投产后企业的利税没有上报到德清，这个是问题的关键。下一步，我们要对开发内所有的投产企业进行彻底的排查，对投入产出比低于1：1的要深入查找原因，找出症结所在。</w:t>
      </w:r>
    </w:p>
    <w:p>
      <w:pPr>
        <w:ind w:left="0" w:right="0" w:firstLine="560"/>
        <w:spacing w:before="450" w:after="450" w:line="312" w:lineRule="auto"/>
      </w:pPr>
      <w:r>
        <w:rPr>
          <w:rFonts w:ascii="宋体" w:hAnsi="宋体" w:eastAsia="宋体" w:cs="宋体"/>
          <w:color w:val="000"/>
          <w:sz w:val="28"/>
          <w:szCs w:val="28"/>
        </w:rPr>
        <w:t xml:space="preserve">4、注重农村建设，力求新面貌。今天，8个行政村的支部书记都在，我想关于建设社会主义新农村的问题，对于开发区当前工作来说，关键要做好以下四件事：一是要千方百计增加农民收入；二是要配合好开发区重点项目的推进；三是要确保辖区内的社会稳定；四是要为群众办好一家一户办不了的实事。</w:t>
      </w:r>
    </w:p>
    <w:p>
      <w:pPr>
        <w:ind w:left="0" w:right="0" w:firstLine="560"/>
        <w:spacing w:before="450" w:after="450" w:line="312" w:lineRule="auto"/>
      </w:pPr>
      <w:r>
        <w:rPr>
          <w:rFonts w:ascii="宋体" w:hAnsi="宋体" w:eastAsia="宋体" w:cs="宋体"/>
          <w:color w:val="000"/>
          <w:sz w:val="28"/>
          <w:szCs w:val="28"/>
        </w:rPr>
        <w:t xml:space="preserve">5、重视平安建设，力求（开发）区和谐。平安建设工作不光是综治、政法和派出所的职责，关键是要靠小和谐来构建大和谐。各行政村要充分发挥村党组织的战斗堡垒作用，调动各方力量，以小和谐促进大和谐。如果因为某个村、企业、或学校因为平安问题使开发的考核被一票否决，一定要追</w:t>
      </w:r>
    </w:p>
    <w:p>
      <w:pPr>
        <w:ind w:left="0" w:right="0" w:firstLine="560"/>
        <w:spacing w:before="450" w:after="450" w:line="312" w:lineRule="auto"/>
      </w:pPr>
      <w:r>
        <w:rPr>
          <w:rFonts w:ascii="宋体" w:hAnsi="宋体" w:eastAsia="宋体" w:cs="宋体"/>
          <w:color w:val="000"/>
          <w:sz w:val="28"/>
          <w:szCs w:val="28"/>
        </w:rPr>
        <w:t xml:space="preserve">究到底，严肃处理相关责任人。</w:t>
      </w:r>
    </w:p>
    <w:p>
      <w:pPr>
        <w:ind w:left="0" w:right="0" w:firstLine="560"/>
        <w:spacing w:before="450" w:after="450" w:line="312" w:lineRule="auto"/>
      </w:pPr>
      <w:r>
        <w:rPr>
          <w:rFonts w:ascii="宋体" w:hAnsi="宋体" w:eastAsia="宋体" w:cs="宋体"/>
          <w:color w:val="000"/>
          <w:sz w:val="28"/>
          <w:szCs w:val="28"/>
        </w:rPr>
        <w:t xml:space="preserve">6、强化效能建设，力求优环境。这一点主要是针对我们机关工作人员的。第一，要充分重视机关效能建设；第二，在工作中要少说不行，各办、局，特别是中层干部，要千方百计攻坚破难，把各项工作落到实处；第三，要管好自己的人，所有机关干部包括临时聘用人员在机关效能建设方面出问题的，中层干部调离原工作岗位，聘用人员一律解聘。</w:t>
      </w:r>
    </w:p>
    <w:p>
      <w:pPr>
        <w:ind w:left="0" w:right="0" w:firstLine="560"/>
        <w:spacing w:before="450" w:after="450" w:line="312" w:lineRule="auto"/>
      </w:pPr>
      <w:r>
        <w:rPr>
          <w:rFonts w:ascii="宋体" w:hAnsi="宋体" w:eastAsia="宋体" w:cs="宋体"/>
          <w:color w:val="000"/>
          <w:sz w:val="28"/>
          <w:szCs w:val="28"/>
        </w:rPr>
        <w:t xml:space="preserve">同志们，我相信，通过这次会议，开发区一定能够圆满完成县委、县政府下达的各项目标任务，开发区的经济社会一定能够又好又快发展，为打造省级一流开发区，为实现“富裕德清，和谐德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2025-05-02T16:37:32+08:00</dcterms:created>
  <dcterms:modified xsi:type="dcterms:W3CDTF">2025-05-02T16:37:32+08:00</dcterms:modified>
</cp:coreProperties>
</file>

<file path=docProps/custom.xml><?xml version="1.0" encoding="utf-8"?>
<Properties xmlns="http://schemas.openxmlformats.org/officeDocument/2006/custom-properties" xmlns:vt="http://schemas.openxmlformats.org/officeDocument/2006/docPropsVTypes"/>
</file>