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2024年关于加强党的政治建设研讨发言材料</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研讨发言材料党的十九大报告明确将党的政治建设纳入新时代党的建设总体布局之中，指出新时代党的建设要“以党的政治建设为统领”“把党的政治建设摆在首位”。毛泽东同志指出:“政治路线确定之后，干部就是决定的因素。”要加强党的政治...</w:t>
      </w:r>
    </w:p>
    <w:p>
      <w:pPr>
        <w:ind w:left="0" w:right="0" w:firstLine="560"/>
        <w:spacing w:before="450" w:after="450" w:line="312" w:lineRule="auto"/>
      </w:pPr>
      <w:r>
        <w:rPr>
          <w:rFonts w:ascii="宋体" w:hAnsi="宋体" w:eastAsia="宋体" w:cs="宋体"/>
          <w:color w:val="000"/>
          <w:sz w:val="28"/>
          <w:szCs w:val="28"/>
        </w:rPr>
        <w:t xml:space="preserve">关于加强党的政治建设研讨发言材料</w:t>
      </w:r>
    </w:p>
    <w:p>
      <w:pPr>
        <w:ind w:left="0" w:right="0" w:firstLine="560"/>
        <w:spacing w:before="450" w:after="450" w:line="312" w:lineRule="auto"/>
      </w:pPr>
      <w:r>
        <w:rPr>
          <w:rFonts w:ascii="宋体" w:hAnsi="宋体" w:eastAsia="宋体" w:cs="宋体"/>
          <w:color w:val="000"/>
          <w:sz w:val="28"/>
          <w:szCs w:val="28"/>
        </w:rPr>
        <w:t xml:space="preserve">党的十九大报告明确将党的政治建设纳入新时代党的建设总体布局之中，指出新时代党的建设要“以党的政治建设为统领”“把党的政治建设摆在首位”。毛泽东同志指出:“政治路线确定之后，干部就是决定的因素。”要加强党的政治建设，党员干部的政治素质建设就是决定性因素。习近平总书记在全国组织工作会议上强调，要坚持好干部标准，把政治标准放在第一位。因此，政治素质是衡量新时代党员干部素质的首要标准和根本要求。</w:t>
      </w:r>
    </w:p>
    <w:p>
      <w:pPr>
        <w:ind w:left="0" w:right="0" w:firstLine="560"/>
        <w:spacing w:before="450" w:after="450" w:line="312" w:lineRule="auto"/>
      </w:pPr>
      <w:r>
        <w:rPr>
          <w:rFonts w:ascii="宋体" w:hAnsi="宋体" w:eastAsia="宋体" w:cs="宋体"/>
          <w:color w:val="000"/>
          <w:sz w:val="28"/>
          <w:szCs w:val="28"/>
        </w:rPr>
        <w:t xml:space="preserve">一、抓住政治生活这把“总钥匙”，把握“三个关系”，理清政治素质的关键</w:t>
      </w:r>
    </w:p>
    <w:p>
      <w:pPr>
        <w:ind w:left="0" w:right="0" w:firstLine="560"/>
        <w:spacing w:before="450" w:after="450" w:line="312" w:lineRule="auto"/>
      </w:pPr>
      <w:r>
        <w:rPr>
          <w:rFonts w:ascii="宋体" w:hAnsi="宋体" w:eastAsia="宋体" w:cs="宋体"/>
          <w:color w:val="000"/>
          <w:sz w:val="28"/>
          <w:szCs w:val="28"/>
        </w:rPr>
        <w:t xml:space="preserve">政治素质就其本质而言，是人的意识形态之一，是对现实政治生活的一种创造性反映。马克思认为不是意识决定生活，而是生活决定意识。因而，要提升政治素质，必须先从政治生活的现实入手，通过严格的政治生活淬炼党性。政治生活就是党员干部政治素质提升的“总钥匙”。抓政治素质，必须抓政治生活。</w:t>
      </w:r>
    </w:p>
    <w:p>
      <w:pPr>
        <w:ind w:left="0" w:right="0" w:firstLine="560"/>
        <w:spacing w:before="450" w:after="450" w:line="312" w:lineRule="auto"/>
      </w:pPr>
      <w:r>
        <w:rPr>
          <w:rFonts w:ascii="宋体" w:hAnsi="宋体" w:eastAsia="宋体" w:cs="宋体"/>
          <w:color w:val="000"/>
          <w:sz w:val="28"/>
          <w:szCs w:val="28"/>
        </w:rPr>
        <w:t xml:space="preserve">有健康的日常生活才有健康的躯体，健康的政治素质同样离不开健康的政治生活。健康生活有其规律，健康的政治生活也有其规律。政治忠诚、政治定力、政治能力是党员干部政治素质的三个重要体现维度，是政治素质健康的重要体现。三者是相互联系、相互依存、相互促进的整体。在我看来，政治忠诚、政治定力、政治能力分别反映政治生活中的“三个关系”。这“三个关系”，分别是党员干部与党的关系、党员干部与自身的关系以及党员干部与工作的关系。在政治生活中，处理好与党的关系、与自身的关系以及与工作的关系“三个关系”，才能提升政治素质。把握“三个关系”，就是过健康的政治生活必须要把握的重要规律。</w:t>
      </w:r>
    </w:p>
    <w:p>
      <w:pPr>
        <w:ind w:left="0" w:right="0" w:firstLine="560"/>
        <w:spacing w:before="450" w:after="450" w:line="312" w:lineRule="auto"/>
      </w:pPr>
      <w:r>
        <w:rPr>
          <w:rFonts w:ascii="宋体" w:hAnsi="宋体" w:eastAsia="宋体" w:cs="宋体"/>
          <w:color w:val="000"/>
          <w:sz w:val="28"/>
          <w:szCs w:val="28"/>
        </w:rPr>
        <w:t xml:space="preserve">二、坚守信仰信念这个“总开关”，把握党员干部与党的关系，熔铸政治素质的灵魂</w:t>
      </w:r>
    </w:p>
    <w:p>
      <w:pPr>
        <w:ind w:left="0" w:right="0" w:firstLine="560"/>
        <w:spacing w:before="450" w:after="450" w:line="312" w:lineRule="auto"/>
      </w:pPr>
      <w:r>
        <w:rPr>
          <w:rFonts w:ascii="宋体" w:hAnsi="宋体" w:eastAsia="宋体" w:cs="宋体"/>
          <w:color w:val="000"/>
          <w:sz w:val="28"/>
          <w:szCs w:val="28"/>
        </w:rPr>
        <w:t xml:space="preserve">政治忠诚是党员干部政治素质的灵魂。习近平总书记强调要培养努力造就一支忠诚干净担当的高素质干部队伍。忠诚是对干部第一位的要求。政治忠诚所反映的是党员干部与党的关系，就是要在现实生活中无条件把党放在第一位置、把共产党员作为自己的第一身份、把为党工作作为自己的第一职责。</w:t>
      </w:r>
    </w:p>
    <w:p>
      <w:pPr>
        <w:ind w:left="0" w:right="0" w:firstLine="560"/>
        <w:spacing w:before="450" w:after="450" w:line="312" w:lineRule="auto"/>
      </w:pPr>
      <w:r>
        <w:rPr>
          <w:rFonts w:ascii="宋体" w:hAnsi="宋体" w:eastAsia="宋体" w:cs="宋体"/>
          <w:color w:val="000"/>
          <w:sz w:val="28"/>
          <w:szCs w:val="28"/>
        </w:rPr>
        <w:t xml:space="preserve">“三个第一”的政治忠诚是植根于坚定的信仰信念之中的。只有信仰信念坚定，对党忠诚才有坚实基础。习近平总书记指出:“对马克思主义的信仰,对社会主义和共产主义的信念,是共产党人的政治灵魂,是共产党人经受住任何考验的精神支柱。” 坚守信仰信念这个“总开关”，才能补足共产党人精神之钙，筑牢政治之魂，时时刻刻树牢“四个意识”,坚定“四个自信”,坚决做到“两个维护”，严守党的政治纪律和政治规矩，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三、焙炼理论武装这颗“定风丹”，把握党员干部与自身的关系，筑牢政治素质的根基</w:t>
      </w:r>
    </w:p>
    <w:p>
      <w:pPr>
        <w:ind w:left="0" w:right="0" w:firstLine="560"/>
        <w:spacing w:before="450" w:after="450" w:line="312" w:lineRule="auto"/>
      </w:pPr>
      <w:r>
        <w:rPr>
          <w:rFonts w:ascii="宋体" w:hAnsi="宋体" w:eastAsia="宋体" w:cs="宋体"/>
          <w:color w:val="000"/>
          <w:sz w:val="28"/>
          <w:szCs w:val="28"/>
        </w:rPr>
        <w:t xml:space="preserve">政治定力是党员干部政治素质的根基。习近平总书记多次指出，我们所面对的是“百年未有之大变局”,发展的不确定性和矛盾的复杂尖锐性前所未有。面对复杂的政治局面和考验，更需要党员干部有“咬定青山不放松”“任尔东西南北风”的政治定力。党的十八大以来，习近平总书记始终把增强政治定力作为提升干部素质、推进事业发展的必要条件。政治定力即在遇到重大政治事件、敏感问题、复杂局面时能排除各种干扰、消除各种困惑，态度鲜明、立场坚定、保持正确方向的智慧。心静则清，心定则万物皆明。定力是自己的心清神定，反映的是人与自己的关系，要通过对自我的修炼来实现提升。</w:t>
      </w:r>
    </w:p>
    <w:p>
      <w:pPr>
        <w:ind w:left="0" w:right="0" w:firstLine="560"/>
        <w:spacing w:before="450" w:after="450" w:line="312" w:lineRule="auto"/>
      </w:pPr>
      <w:r>
        <w:rPr>
          <w:rFonts w:ascii="宋体" w:hAnsi="宋体" w:eastAsia="宋体" w:cs="宋体"/>
          <w:color w:val="000"/>
          <w:sz w:val="28"/>
          <w:szCs w:val="28"/>
        </w:rPr>
        <w:t xml:space="preserve">对自我的修炼离不开理论的武装。政治上的清醒与笃定，来源于理论上的透彻与深刻。习近平总书记在2024年春季学期中央党校中青年干部培训班开班仪式上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以高度的理论自觉为基础，看问题才能有高度，才有透过纷繁复杂的现象把握本质和规律的眼力。如果理论修养不足，高度不够,缺乏政治判断力和政治鉴别力，看到的就都是问题；格局太小,纠结的都是鸡毛蒜皮，在大是大非面前就容易犯糊涂。党员干部提升政治定力，必须焙炼理论武装这颗“定风丹”。</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是当前最为重要的理论武装任务。中国特色社会主义已进入新时代。新时代呼唤和催生新思想和新理论，以指导和引领中国强起来的新实践。党员干部不能双脚跨入新时代，而脑袋还停留在过去。对新思想的学习，党员干部要舍得花精力，全面系统学，及时跟进学，深入思考学，联系实际学，把自己摆进去、把职责摆进去、把工作摆进去，在学懂、弄通、做实上下功夫，切实用习近平新时代中国特色社会主义思想武装头脑、指导实践、推动工作，做到学、思、用贯通，知、信、行统一，筑牢“风雨不动安如山”的政治定力。</w:t>
      </w:r>
    </w:p>
    <w:p>
      <w:pPr>
        <w:ind w:left="0" w:right="0" w:firstLine="560"/>
        <w:spacing w:before="450" w:after="450" w:line="312" w:lineRule="auto"/>
      </w:pPr>
      <w:r>
        <w:rPr>
          <w:rFonts w:ascii="宋体" w:hAnsi="宋体" w:eastAsia="宋体" w:cs="宋体"/>
          <w:color w:val="000"/>
          <w:sz w:val="28"/>
          <w:szCs w:val="28"/>
        </w:rPr>
        <w:t xml:space="preserve">四、用好斗争历练这块“试金石”，把握党员干部与工作的关系，强健政治素质的体魄</w:t>
      </w:r>
    </w:p>
    <w:p>
      <w:pPr>
        <w:ind w:left="0" w:right="0" w:firstLine="560"/>
        <w:spacing w:before="450" w:after="450" w:line="312" w:lineRule="auto"/>
      </w:pPr>
      <w:r>
        <w:rPr>
          <w:rFonts w:ascii="宋体" w:hAnsi="宋体" w:eastAsia="宋体" w:cs="宋体"/>
          <w:color w:val="000"/>
          <w:sz w:val="28"/>
          <w:szCs w:val="28"/>
        </w:rPr>
        <w:t xml:space="preserve">政治能力是党员干部政治素质的体魄。习近平总书记强调，政治能力是干部的“第一能力”，明确了“政治能力就是把握方向、把握大势、把握全局的能力，就是保持政治定力、驾驭政治局面、防范政治风险的能力。”由此可见，政治能力实质是党员干部与工作关系的反映。政治能力的提升离不开党员干部与工作之间特殊的实践历练。平静的湖面，练不出伟大的水手。政治能力的历练不是一般的实践历练，而是斗争历练，是在风险考验中锤炼。疾风知劲草，烈火炼真金。辨别政治是非、驾驭政治局面、防范政治风险的高超水平要在大风大浪中考验。毛泽东同志曾说过，“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斗争历练是政治能力的“试金石”。习近平总书记在2024</w:t>
      </w:r>
    </w:p>
    <w:p>
      <w:pPr>
        <w:ind w:left="0" w:right="0" w:firstLine="560"/>
        <w:spacing w:before="450" w:after="450" w:line="312" w:lineRule="auto"/>
      </w:pPr>
      <w:r>
        <w:rPr>
          <w:rFonts w:ascii="宋体" w:hAnsi="宋体" w:eastAsia="宋体" w:cs="宋体"/>
          <w:color w:val="000"/>
          <w:sz w:val="28"/>
          <w:szCs w:val="28"/>
        </w:rPr>
        <w:t xml:space="preserve">年秋季学期中央党校中青年干部培训班开班仪式上指出，“领导干部要经受严格的思想淬炼、政治历练、实践锻炼,在复杂严峻的斗争中经风雨、见世面、壮筋骨,真正锻造成为烈火真金。” “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党员干部提升政治能力也必须主动投入斗争历练，从中培养和保持顽强的斗争精神、坚韧的斗争意志和高超的斗争本领。首先，党员干部要敢于斗争，奔着矛盾问题、风险挑战迎难而上。大事难事看担当，顺境逆境看胸怀。要知重负重，敢于直面风险挑战，带头到困难大、矛盾多的地方去解决问题，到群众意见大、怨气多的地方去化解矛盾，到工作推不开、情况很复杂的地方去打开局面，在对大事难事的担当历练中增长经验、提高水平。其次，党员干部要善于斗争，讲究斗争的方向、方略和方法。最后，党员干部要在斗争中践行初心、担当使命，不断增强人民群众获得感、幸福感、安全感，增强团结带领人民群众为实现伟大梦想而共同奋斗的能力。</w:t>
      </w:r>
    </w:p>
    <w:p>
      <w:pPr>
        <w:ind w:left="0" w:right="0" w:firstLine="560"/>
        <w:spacing w:before="450" w:after="450" w:line="312" w:lineRule="auto"/>
      </w:pPr>
      <w:r>
        <w:rPr>
          <w:rFonts w:ascii="宋体" w:hAnsi="宋体" w:eastAsia="宋体" w:cs="宋体"/>
          <w:color w:val="000"/>
          <w:sz w:val="28"/>
          <w:szCs w:val="28"/>
        </w:rPr>
        <w:t xml:space="preserve">综上所述，在政治生活中坚守信仰信念、强化理论武装、投入斗争历练，从中把握好党员干部与党的关系、与自身的关系以及与工作的关系“三个关系”，是新时代党员干部提升政治素质的必由之路。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2025-06-20T21:43:22+08:00</dcterms:created>
  <dcterms:modified xsi:type="dcterms:W3CDTF">2025-06-20T21:43:22+08:00</dcterms:modified>
</cp:coreProperties>
</file>

<file path=docProps/custom.xml><?xml version="1.0" encoding="utf-8"?>
<Properties xmlns="http://schemas.openxmlformats.org/officeDocument/2006/custom-properties" xmlns:vt="http://schemas.openxmlformats.org/officeDocument/2006/docPropsVTypes"/>
</file>